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92E" w:rsidRPr="00965F46" w:rsidRDefault="00D053F2" w:rsidP="00D053F2">
      <w:pPr>
        <w:jc w:val="right"/>
        <w:rPr>
          <w:rFonts w:ascii="Times New Roman" w:eastAsia="Times New Roman" w:hAnsi="Times New Roman" w:cs="Times New Roman"/>
          <w:sz w:val="24"/>
          <w:szCs w:val="24"/>
          <w:lang w:val="ro-RO"/>
        </w:rPr>
      </w:pPr>
      <w:bookmarkStart w:id="0" w:name="_Ref287542631"/>
      <w:r>
        <w:rPr>
          <w:rFonts w:ascii="Times New Roman" w:eastAsia="Times New Roman" w:hAnsi="Times New Roman" w:cs="Times New Roman"/>
          <w:sz w:val="24"/>
          <w:szCs w:val="24"/>
          <w:lang w:val="ro-RO"/>
        </w:rPr>
        <w:t xml:space="preserve">      </w:t>
      </w:r>
      <w:r w:rsidR="00A4192E" w:rsidRPr="00965F46">
        <w:rPr>
          <w:rFonts w:ascii="Times New Roman" w:eastAsia="Times New Roman" w:hAnsi="Times New Roman" w:cs="Times New Roman"/>
          <w:sz w:val="24"/>
          <w:szCs w:val="24"/>
          <w:lang w:val="ro-RO"/>
        </w:rPr>
        <w:t>Anex</w:t>
      </w:r>
      <w:bookmarkEnd w:id="0"/>
      <w:r w:rsidR="00A4192E" w:rsidRPr="00965F46">
        <w:rPr>
          <w:rFonts w:ascii="Times New Roman" w:eastAsia="Times New Roman" w:hAnsi="Times New Roman" w:cs="Times New Roman"/>
          <w:sz w:val="24"/>
          <w:szCs w:val="24"/>
          <w:lang w:val="ro-RO"/>
        </w:rPr>
        <w:t>ă</w:t>
      </w:r>
    </w:p>
    <w:p w:rsidR="00A4192E" w:rsidRPr="00965F46" w:rsidRDefault="00A4192E" w:rsidP="00A4192E">
      <w:pPr>
        <w:ind w:firstLine="567"/>
        <w:jc w:val="right"/>
        <w:rPr>
          <w:rFonts w:ascii="Times New Roman" w:eastAsia="Times New Roman" w:hAnsi="Times New Roman" w:cs="Times New Roman"/>
          <w:b/>
          <w:bCs/>
          <w:sz w:val="24"/>
          <w:szCs w:val="24"/>
          <w:lang w:val="ro-RO"/>
        </w:rPr>
      </w:pPr>
      <w:r w:rsidRPr="00965F46">
        <w:rPr>
          <w:rFonts w:ascii="Times New Roman" w:eastAsia="Times New Roman" w:hAnsi="Times New Roman" w:cs="Times New Roman"/>
          <w:sz w:val="24"/>
          <w:szCs w:val="24"/>
          <w:lang w:val="ro-RO"/>
        </w:rPr>
        <w:t xml:space="preserve">la Decizia Consiliului </w:t>
      </w:r>
      <w:r w:rsidR="00FC22DC" w:rsidRPr="00E84FAD">
        <w:rPr>
          <w:rFonts w:ascii="Times New Roman" w:eastAsia="Times New Roman" w:hAnsi="Times New Roman" w:cs="Times New Roman"/>
          <w:bCs/>
          <w:sz w:val="24"/>
          <w:szCs w:val="24"/>
          <w:lang w:val="ro-RO"/>
        </w:rPr>
        <w:t xml:space="preserve">comunei </w:t>
      </w:r>
      <w:r w:rsidR="00FC22DC" w:rsidRPr="00E84FAD">
        <w:rPr>
          <w:rFonts w:ascii="Times New Roman" w:eastAsia="Times New Roman" w:hAnsi="Times New Roman" w:cs="Times New Roman"/>
          <w:b/>
          <w:bCs/>
          <w:i/>
          <w:sz w:val="24"/>
          <w:szCs w:val="24"/>
          <w:lang w:val="ro-RO"/>
        </w:rPr>
        <w:t>Răzeni</w:t>
      </w:r>
    </w:p>
    <w:p w:rsidR="00A4192E" w:rsidRPr="00965F46" w:rsidRDefault="00A4192E" w:rsidP="00A4192E">
      <w:pPr>
        <w:ind w:firstLine="567"/>
        <w:jc w:val="right"/>
        <w:rPr>
          <w:rFonts w:ascii="Times New Roman" w:eastAsia="Times New Roman" w:hAnsi="Times New Roman" w:cs="Times New Roman"/>
          <w:sz w:val="24"/>
          <w:szCs w:val="24"/>
          <w:lang w:val="ro-RO"/>
        </w:rPr>
      </w:pPr>
      <w:r w:rsidRPr="00965F46">
        <w:rPr>
          <w:rFonts w:ascii="Times New Roman" w:eastAsia="Times New Roman" w:hAnsi="Times New Roman" w:cs="Times New Roman"/>
          <w:bCs/>
          <w:sz w:val="24"/>
          <w:szCs w:val="24"/>
          <w:lang w:val="ro-RO"/>
        </w:rPr>
        <w:t>nr.</w:t>
      </w:r>
      <w:r w:rsidR="00D053F2">
        <w:rPr>
          <w:rFonts w:ascii="Times New Roman" w:eastAsia="Times New Roman" w:hAnsi="Times New Roman" w:cs="Times New Roman"/>
          <w:bCs/>
          <w:i/>
          <w:sz w:val="24"/>
          <w:szCs w:val="24"/>
          <w:lang w:val="ro-RO"/>
        </w:rPr>
        <w:t xml:space="preserve">4/4 </w:t>
      </w:r>
      <w:r w:rsidR="00FC22DC" w:rsidRPr="00965F46">
        <w:rPr>
          <w:rFonts w:ascii="Times New Roman" w:eastAsia="Times New Roman" w:hAnsi="Times New Roman" w:cs="Times New Roman"/>
          <w:bCs/>
          <w:sz w:val="24"/>
          <w:szCs w:val="24"/>
          <w:lang w:val="ro-RO"/>
        </w:rPr>
        <w:t xml:space="preserve"> </w:t>
      </w:r>
      <w:r w:rsidRPr="00965F46">
        <w:rPr>
          <w:rFonts w:ascii="Times New Roman" w:eastAsia="Times New Roman" w:hAnsi="Times New Roman" w:cs="Times New Roman"/>
          <w:bCs/>
          <w:sz w:val="24"/>
          <w:szCs w:val="24"/>
          <w:lang w:val="ro-RO"/>
        </w:rPr>
        <w:t xml:space="preserve">din </w:t>
      </w:r>
      <w:r w:rsidR="00D053F2">
        <w:rPr>
          <w:rFonts w:ascii="Times New Roman" w:eastAsia="Times New Roman" w:hAnsi="Times New Roman" w:cs="Times New Roman"/>
          <w:bCs/>
          <w:i/>
          <w:sz w:val="24"/>
          <w:szCs w:val="24"/>
          <w:lang w:val="ro-RO"/>
        </w:rPr>
        <w:t>09.06.2017</w:t>
      </w:r>
    </w:p>
    <w:p w:rsidR="00A4192E" w:rsidRPr="00965F46" w:rsidRDefault="00A4192E" w:rsidP="00A4192E">
      <w:pPr>
        <w:ind w:firstLine="567"/>
        <w:jc w:val="center"/>
        <w:rPr>
          <w:rFonts w:ascii="Times New Roman" w:eastAsia="Times New Roman" w:hAnsi="Times New Roman" w:cs="Times New Roman"/>
          <w:b/>
          <w:bCs/>
          <w:sz w:val="24"/>
          <w:szCs w:val="24"/>
          <w:lang w:val="ro-RO"/>
        </w:rPr>
      </w:pPr>
    </w:p>
    <w:p w:rsidR="00A4192E" w:rsidRPr="00965F46" w:rsidRDefault="00A4192E" w:rsidP="00A4192E">
      <w:pPr>
        <w:ind w:firstLine="567"/>
        <w:jc w:val="center"/>
        <w:rPr>
          <w:rFonts w:ascii="Times New Roman" w:eastAsia="Times New Roman" w:hAnsi="Times New Roman" w:cs="Times New Roman"/>
          <w:b/>
          <w:bCs/>
          <w:sz w:val="24"/>
          <w:szCs w:val="24"/>
          <w:lang w:val="ro-RO"/>
        </w:rPr>
      </w:pPr>
      <w:r w:rsidRPr="00965F46">
        <w:rPr>
          <w:rFonts w:ascii="Times New Roman" w:eastAsia="Times New Roman" w:hAnsi="Times New Roman" w:cs="Times New Roman"/>
          <w:b/>
          <w:bCs/>
          <w:sz w:val="24"/>
          <w:szCs w:val="24"/>
          <w:lang w:val="ro-RO"/>
        </w:rPr>
        <w:t>REGULAMENTUL</w:t>
      </w:r>
    </w:p>
    <w:p w:rsidR="00A4192E" w:rsidRPr="00965F46" w:rsidRDefault="00A4192E" w:rsidP="00A4192E">
      <w:pPr>
        <w:ind w:firstLine="567"/>
        <w:jc w:val="center"/>
        <w:rPr>
          <w:rFonts w:ascii="Times New Roman" w:eastAsia="Times New Roman" w:hAnsi="Times New Roman" w:cs="Times New Roman"/>
          <w:b/>
          <w:bCs/>
          <w:sz w:val="24"/>
          <w:szCs w:val="24"/>
          <w:lang w:val="ro-RO"/>
        </w:rPr>
      </w:pPr>
      <w:r w:rsidRPr="00965F46">
        <w:rPr>
          <w:rFonts w:ascii="Times New Roman" w:eastAsia="Times New Roman" w:hAnsi="Times New Roman" w:cs="Times New Roman"/>
          <w:b/>
          <w:bCs/>
          <w:sz w:val="24"/>
          <w:szCs w:val="24"/>
          <w:lang w:val="ro-RO"/>
        </w:rPr>
        <w:t>de desfăşurare a activităţii de comerț în</w:t>
      </w:r>
    </w:p>
    <w:p w:rsidR="00A4192E" w:rsidRPr="00965F46" w:rsidRDefault="00D053F2" w:rsidP="00A4192E">
      <w:pPr>
        <w:ind w:firstLine="567"/>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i/>
          <w:sz w:val="24"/>
          <w:szCs w:val="24"/>
          <w:lang w:val="ro-RO"/>
        </w:rPr>
        <w:t xml:space="preserve">Comuna </w:t>
      </w:r>
      <w:r w:rsidR="00FC22DC" w:rsidRPr="00965F46">
        <w:rPr>
          <w:rFonts w:ascii="Times New Roman" w:eastAsia="Times New Roman" w:hAnsi="Times New Roman" w:cs="Times New Roman"/>
          <w:b/>
          <w:bCs/>
          <w:i/>
          <w:sz w:val="24"/>
          <w:szCs w:val="24"/>
          <w:lang w:val="ro-RO"/>
        </w:rPr>
        <w:t>Răzeni</w:t>
      </w:r>
    </w:p>
    <w:p w:rsidR="00A4192E" w:rsidRPr="00965F46" w:rsidRDefault="00A4192E" w:rsidP="00A4192E">
      <w:pPr>
        <w:ind w:firstLine="567"/>
        <w:jc w:val="center"/>
        <w:rPr>
          <w:rFonts w:ascii="Times New Roman" w:eastAsia="Times New Roman" w:hAnsi="Times New Roman" w:cs="Times New Roman"/>
          <w:b/>
          <w:bCs/>
          <w:sz w:val="24"/>
          <w:szCs w:val="24"/>
          <w:lang w:val="ro-RO"/>
        </w:rPr>
      </w:pPr>
    </w:p>
    <w:p w:rsidR="00A4192E" w:rsidRPr="00D053F2" w:rsidRDefault="00A4192E" w:rsidP="00D053F2">
      <w:pPr>
        <w:pStyle w:val="a3"/>
        <w:numPr>
          <w:ilvl w:val="0"/>
          <w:numId w:val="7"/>
        </w:numPr>
        <w:tabs>
          <w:tab w:val="left" w:pos="284"/>
        </w:tabs>
        <w:jc w:val="center"/>
        <w:outlineLvl w:val="0"/>
        <w:rPr>
          <w:rFonts w:ascii="Times New Roman" w:eastAsia="Times New Roman" w:hAnsi="Times New Roman" w:cs="Times New Roman"/>
          <w:b/>
          <w:bCs/>
          <w:sz w:val="24"/>
          <w:szCs w:val="24"/>
          <w:lang w:val="ro-RO"/>
        </w:rPr>
      </w:pPr>
      <w:r w:rsidRPr="00D053F2">
        <w:rPr>
          <w:rFonts w:ascii="Times New Roman" w:eastAsia="Times New Roman" w:hAnsi="Times New Roman" w:cs="Times New Roman"/>
          <w:b/>
          <w:bCs/>
          <w:sz w:val="24"/>
          <w:szCs w:val="24"/>
          <w:lang w:val="ro-RO"/>
        </w:rPr>
        <w:t>DISPOZIȚII GENERALE</w:t>
      </w:r>
    </w:p>
    <w:p w:rsidR="00A4192E" w:rsidRPr="00965F46" w:rsidRDefault="00A4192E"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r w:rsidRPr="00965F46">
        <w:rPr>
          <w:rFonts w:ascii="Times New Roman" w:eastAsia="Times New Roman" w:hAnsi="Times New Roman" w:cs="Times New Roman"/>
          <w:sz w:val="24"/>
          <w:szCs w:val="24"/>
          <w:lang w:val="ro-RO" w:eastAsia="zh-CN"/>
        </w:rPr>
        <w:t>Regulamentul de desfăşurare a activităţii de comerț în</w:t>
      </w:r>
      <w:r w:rsidR="00965F46" w:rsidRPr="00965F46">
        <w:rPr>
          <w:rFonts w:ascii="Times New Roman" w:eastAsia="Times New Roman" w:hAnsi="Times New Roman" w:cs="Times New Roman"/>
          <w:sz w:val="24"/>
          <w:szCs w:val="24"/>
          <w:lang w:val="ro-RO" w:eastAsia="zh-CN"/>
        </w:rPr>
        <w:t xml:space="preserve"> comuna</w:t>
      </w:r>
      <w:r w:rsidRPr="00965F46">
        <w:rPr>
          <w:rFonts w:ascii="Times New Roman" w:eastAsia="Times New Roman" w:hAnsi="Times New Roman" w:cs="Times New Roman"/>
          <w:sz w:val="24"/>
          <w:szCs w:val="24"/>
          <w:lang w:val="ro-RO" w:eastAsia="zh-CN"/>
        </w:rPr>
        <w:t xml:space="preserve"> </w:t>
      </w:r>
      <w:r w:rsidR="00FC22DC" w:rsidRPr="00965F46">
        <w:rPr>
          <w:rFonts w:ascii="Times New Roman" w:eastAsia="Times New Roman" w:hAnsi="Times New Roman" w:cs="Times New Roman"/>
          <w:b/>
          <w:i/>
          <w:sz w:val="24"/>
          <w:szCs w:val="24"/>
          <w:lang w:val="ro-RO" w:eastAsia="zh-CN"/>
        </w:rPr>
        <w:t>Răzeni</w:t>
      </w:r>
      <w:r w:rsidR="00FC22DC" w:rsidRPr="00965F46">
        <w:rPr>
          <w:rFonts w:ascii="Times New Roman" w:eastAsia="Times New Roman" w:hAnsi="Times New Roman" w:cs="Times New Roman"/>
          <w:i/>
          <w:sz w:val="24"/>
          <w:szCs w:val="24"/>
          <w:lang w:val="ro-RO" w:eastAsia="zh-CN"/>
        </w:rPr>
        <w:t xml:space="preserve"> </w:t>
      </w:r>
      <w:r w:rsidRPr="00965F46">
        <w:rPr>
          <w:rFonts w:ascii="Times New Roman" w:eastAsia="Times New Roman" w:hAnsi="Times New Roman" w:cs="Times New Roman"/>
          <w:sz w:val="24"/>
          <w:szCs w:val="24"/>
          <w:lang w:val="ro-RO" w:eastAsia="zh-CN"/>
        </w:rPr>
        <w:t>(în continuare “Regulament”) este elaborat în scopul creării unui mediu favorabil de desfășurare a activității de întreprinzător în cadrul localității, precum și în vederea asigurării liberei concurențe, protecţiei vieții, sănătăţii, securității şi intereselor economice și sociale ale cetățenilor.</w:t>
      </w:r>
    </w:p>
    <w:p w:rsidR="00A4192E" w:rsidRPr="00965F46" w:rsidRDefault="00A4192E"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r w:rsidRPr="00965F46">
        <w:rPr>
          <w:rFonts w:ascii="Times New Roman" w:eastAsia="Times New Roman" w:hAnsi="Times New Roman" w:cs="Times New Roman"/>
          <w:sz w:val="24"/>
          <w:szCs w:val="24"/>
          <w:lang w:val="ro-RO" w:eastAsia="zh-CN"/>
        </w:rPr>
        <w:t>Prezentul Regulament stabilește interdicțiile şi cerinţele de desfăşurare a activităţii de comerţ în</w:t>
      </w:r>
      <w:r w:rsidR="00965F46" w:rsidRPr="00965F46">
        <w:rPr>
          <w:rFonts w:ascii="Times New Roman" w:eastAsia="Times New Roman" w:hAnsi="Times New Roman" w:cs="Times New Roman"/>
          <w:sz w:val="24"/>
          <w:szCs w:val="24"/>
          <w:lang w:val="ro-RO" w:eastAsia="zh-CN"/>
        </w:rPr>
        <w:t xml:space="preserve"> comuna</w:t>
      </w:r>
      <w:r w:rsidRPr="00965F46">
        <w:rPr>
          <w:rFonts w:ascii="Times New Roman" w:eastAsia="Times New Roman" w:hAnsi="Times New Roman" w:cs="Times New Roman"/>
          <w:sz w:val="24"/>
          <w:szCs w:val="24"/>
          <w:lang w:val="ro-RO" w:eastAsia="zh-CN"/>
        </w:rPr>
        <w:t xml:space="preserve"> </w:t>
      </w:r>
      <w:r w:rsidR="00FC22DC" w:rsidRPr="00965F46">
        <w:rPr>
          <w:rFonts w:ascii="Times New Roman" w:eastAsia="Times New Roman" w:hAnsi="Times New Roman" w:cs="Times New Roman"/>
          <w:b/>
          <w:i/>
          <w:sz w:val="24"/>
          <w:szCs w:val="24"/>
          <w:lang w:val="ro-RO" w:eastAsia="zh-CN"/>
        </w:rPr>
        <w:t>Răzeni</w:t>
      </w:r>
      <w:r w:rsidRPr="00965F46">
        <w:rPr>
          <w:rFonts w:ascii="Times New Roman" w:eastAsia="Times New Roman" w:hAnsi="Times New Roman" w:cs="Times New Roman"/>
          <w:sz w:val="24"/>
          <w:szCs w:val="24"/>
          <w:lang w:val="ro-RO" w:eastAsia="zh-CN"/>
        </w:rPr>
        <w:t xml:space="preserve"> în conformitate cu prevederile art.6 alin.(1) lit.n) şi alin.(5) din Legea nr.231 din 23 septembrie 2010 cu privire la comerțul interior, în următoarele privințe:</w:t>
      </w:r>
    </w:p>
    <w:p w:rsidR="00A4192E" w:rsidRPr="00965F46" w:rsidRDefault="00A4192E" w:rsidP="00A4192E">
      <w:pPr>
        <w:tabs>
          <w:tab w:val="left" w:pos="1134"/>
        </w:tabs>
        <w:ind w:firstLine="567"/>
        <w:rPr>
          <w:rFonts w:ascii="Times New Roman" w:eastAsia="Cambria" w:hAnsi="Times New Roman" w:cs="Times New Roman"/>
          <w:sz w:val="24"/>
          <w:lang w:val="ro-RO"/>
        </w:rPr>
      </w:pPr>
      <w:r w:rsidRPr="00965F46">
        <w:rPr>
          <w:rFonts w:ascii="Times New Roman" w:eastAsia="Cambria" w:hAnsi="Times New Roman" w:cs="Times New Roman"/>
          <w:sz w:val="24"/>
          <w:lang w:val="ro-RO"/>
        </w:rPr>
        <w:t>1)</w:t>
      </w:r>
      <w:r w:rsidRPr="00965F46">
        <w:rPr>
          <w:rFonts w:ascii="Times New Roman" w:eastAsia="Cambria" w:hAnsi="Times New Roman" w:cs="Times New Roman"/>
          <w:sz w:val="24"/>
          <w:lang w:val="ro-RO"/>
        </w:rPr>
        <w:tab/>
        <w:t>interdicţia de a desfăşura activităţi de comerţ sau anumite forme ale activităţii de comerţ, inclusiv comerţul ambulant, în perimetrul anumitor zone sau străzi ori în intervalul anumitor zile sau ore;</w:t>
      </w:r>
    </w:p>
    <w:p w:rsidR="00A4192E" w:rsidRPr="00965F46" w:rsidRDefault="00A4192E" w:rsidP="00A4192E">
      <w:pPr>
        <w:tabs>
          <w:tab w:val="left" w:pos="1134"/>
        </w:tabs>
        <w:ind w:firstLine="567"/>
        <w:rPr>
          <w:rFonts w:ascii="Times New Roman" w:eastAsia="Cambria" w:hAnsi="Times New Roman" w:cs="Times New Roman"/>
          <w:sz w:val="24"/>
          <w:lang w:val="ro-RO"/>
        </w:rPr>
      </w:pPr>
      <w:r w:rsidRPr="00965F46">
        <w:rPr>
          <w:rFonts w:ascii="Times New Roman" w:eastAsia="Cambria" w:hAnsi="Times New Roman" w:cs="Times New Roman"/>
          <w:sz w:val="24"/>
          <w:lang w:val="ro-RO"/>
        </w:rPr>
        <w:t>2)</w:t>
      </w:r>
      <w:r w:rsidRPr="00965F46">
        <w:rPr>
          <w:rFonts w:ascii="Times New Roman" w:eastAsia="Cambria" w:hAnsi="Times New Roman" w:cs="Times New Roman"/>
          <w:sz w:val="24"/>
          <w:lang w:val="ro-RO"/>
        </w:rPr>
        <w:tab/>
        <w:t>modul de desfăşurare a activităţilor de comerţ în apropierea edificiilor autorităţilor publice, instituţiilor de învăţămînt, instituţiilor medicale, lăcaşurilor de cult, monumentelor, lucrărilor de artă, edificiilor cu valoare arhitecturală, istorică sau arheologică, zonelor istorice, precum şi în locurile (destinaţiile) de interes turistic;</w:t>
      </w:r>
    </w:p>
    <w:p w:rsidR="00A4192E" w:rsidRPr="00965F46" w:rsidRDefault="00A4192E" w:rsidP="00A4192E">
      <w:pPr>
        <w:tabs>
          <w:tab w:val="left" w:pos="1134"/>
        </w:tabs>
        <w:ind w:firstLine="567"/>
        <w:rPr>
          <w:rFonts w:ascii="Times New Roman" w:eastAsia="Cambria" w:hAnsi="Times New Roman" w:cs="Times New Roman"/>
          <w:sz w:val="24"/>
          <w:lang w:val="ro-RO"/>
        </w:rPr>
      </w:pPr>
      <w:r w:rsidRPr="00965F46">
        <w:rPr>
          <w:rFonts w:ascii="Times New Roman" w:eastAsia="Cambria" w:hAnsi="Times New Roman" w:cs="Times New Roman"/>
          <w:sz w:val="24"/>
          <w:lang w:val="ro-RO"/>
        </w:rPr>
        <w:t>3)</w:t>
      </w:r>
      <w:r w:rsidRPr="00965F46">
        <w:rPr>
          <w:rFonts w:ascii="Times New Roman" w:eastAsia="Cambria" w:hAnsi="Times New Roman" w:cs="Times New Roman"/>
          <w:sz w:val="24"/>
          <w:lang w:val="ro-RO"/>
        </w:rPr>
        <w:tab/>
        <w:t>distribuirea activităţilor de comerţ între zona centrală şi zonele periferice ale localităţii, precum şi între zonele aglomerate şi cele neaglomerate;</w:t>
      </w:r>
    </w:p>
    <w:p w:rsidR="00A4192E" w:rsidRPr="00965F46" w:rsidRDefault="00A4192E" w:rsidP="00A4192E">
      <w:pPr>
        <w:tabs>
          <w:tab w:val="left" w:pos="1134"/>
        </w:tabs>
        <w:ind w:firstLine="567"/>
        <w:rPr>
          <w:rFonts w:ascii="Times New Roman" w:eastAsia="Cambria" w:hAnsi="Times New Roman" w:cs="Times New Roman"/>
          <w:sz w:val="24"/>
          <w:lang w:val="ro-RO"/>
        </w:rPr>
      </w:pPr>
      <w:r w:rsidRPr="00965F46">
        <w:rPr>
          <w:rFonts w:ascii="Times New Roman" w:eastAsia="Cambria" w:hAnsi="Times New Roman" w:cs="Times New Roman"/>
          <w:sz w:val="24"/>
          <w:lang w:val="ro-RO"/>
        </w:rPr>
        <w:t>4)</w:t>
      </w:r>
      <w:r w:rsidRPr="00965F46">
        <w:rPr>
          <w:rFonts w:ascii="Times New Roman" w:eastAsia="Cambria" w:hAnsi="Times New Roman" w:cs="Times New Roman"/>
          <w:sz w:val="24"/>
          <w:lang w:val="ro-RO"/>
        </w:rPr>
        <w:tab/>
        <w:t>raza în care este interzisă comercializarea producţiei alcoolice în preajma instituţiilor de învăţămînt, instituţiilor medicale şi lăcaşurilor de cult;</w:t>
      </w:r>
    </w:p>
    <w:p w:rsidR="00A4192E" w:rsidRPr="00965F46" w:rsidRDefault="00A4192E" w:rsidP="00A4192E">
      <w:pPr>
        <w:tabs>
          <w:tab w:val="left" w:pos="1134"/>
        </w:tabs>
        <w:ind w:firstLine="567"/>
        <w:rPr>
          <w:rFonts w:ascii="Times New Roman" w:eastAsia="Cambria" w:hAnsi="Times New Roman" w:cs="Times New Roman"/>
          <w:sz w:val="24"/>
          <w:lang w:val="ro-RO"/>
        </w:rPr>
      </w:pPr>
      <w:r w:rsidRPr="00965F46">
        <w:rPr>
          <w:rFonts w:ascii="Times New Roman" w:eastAsia="Cambria" w:hAnsi="Times New Roman" w:cs="Times New Roman"/>
          <w:sz w:val="24"/>
          <w:lang w:val="ro-RO"/>
        </w:rPr>
        <w:t>5)</w:t>
      </w:r>
      <w:r w:rsidRPr="00965F46">
        <w:rPr>
          <w:rFonts w:ascii="Times New Roman" w:eastAsia="Cambria" w:hAnsi="Times New Roman" w:cs="Times New Roman"/>
          <w:sz w:val="24"/>
          <w:lang w:val="ro-RO"/>
        </w:rPr>
        <w:tab/>
        <w:t>cerinţe privind regimul de lucru (orarul de funcţionare) al comercianţilor în perimetrul anumitor zone sau străzi;</w:t>
      </w:r>
    </w:p>
    <w:p w:rsidR="00A4192E" w:rsidRPr="00965F46" w:rsidRDefault="00A4192E" w:rsidP="00A4192E">
      <w:pPr>
        <w:tabs>
          <w:tab w:val="left" w:pos="1134"/>
        </w:tabs>
        <w:ind w:firstLine="567"/>
        <w:rPr>
          <w:rFonts w:ascii="Times New Roman" w:eastAsia="Cambria" w:hAnsi="Times New Roman" w:cs="Times New Roman"/>
          <w:sz w:val="24"/>
          <w:lang w:val="ro-RO"/>
        </w:rPr>
      </w:pPr>
      <w:r w:rsidRPr="00965F46">
        <w:rPr>
          <w:rFonts w:ascii="Times New Roman" w:eastAsia="Cambria" w:hAnsi="Times New Roman" w:cs="Times New Roman"/>
          <w:sz w:val="24"/>
          <w:lang w:val="ro-RO"/>
        </w:rPr>
        <w:t>6)</w:t>
      </w:r>
      <w:r w:rsidRPr="00965F46">
        <w:rPr>
          <w:rFonts w:ascii="Times New Roman" w:eastAsia="Cambria" w:hAnsi="Times New Roman" w:cs="Times New Roman"/>
          <w:sz w:val="24"/>
          <w:lang w:val="ro-RO"/>
        </w:rPr>
        <w:tab/>
        <w:t>interdicţia de a comercializa anumite produse sau servicii în perimetrul anumitor zone sau străzi.</w:t>
      </w:r>
    </w:p>
    <w:p w:rsidR="00A4192E" w:rsidRPr="00965F46" w:rsidRDefault="00A4192E"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r w:rsidRPr="00965F46">
        <w:rPr>
          <w:rFonts w:ascii="Times New Roman" w:eastAsia="Times New Roman" w:hAnsi="Times New Roman" w:cs="Times New Roman"/>
          <w:sz w:val="24"/>
          <w:szCs w:val="24"/>
          <w:lang w:val="ro-RO" w:eastAsia="zh-CN"/>
        </w:rPr>
        <w:t>Noțiunile din prezentul Regulament au semnificația stabilită de Legea nr.231 din 23 septembrie 2010 cu privire la comerțul interior și alte acte normative în vigoare.</w:t>
      </w:r>
    </w:p>
    <w:p w:rsidR="00A4192E" w:rsidRPr="00965F46" w:rsidRDefault="00A4192E" w:rsidP="00965F46">
      <w:pPr>
        <w:rPr>
          <w:rFonts w:ascii="Times New Roman" w:eastAsia="Cambria" w:hAnsi="Times New Roman" w:cs="Times New Roman"/>
          <w:sz w:val="24"/>
          <w:lang w:val="ro-RO"/>
        </w:rPr>
      </w:pPr>
    </w:p>
    <w:p w:rsidR="00A4192E" w:rsidRPr="00D053F2" w:rsidRDefault="00A4192E" w:rsidP="00D053F2">
      <w:pPr>
        <w:pStyle w:val="a3"/>
        <w:numPr>
          <w:ilvl w:val="0"/>
          <w:numId w:val="7"/>
        </w:numPr>
        <w:tabs>
          <w:tab w:val="left" w:pos="284"/>
        </w:tabs>
        <w:jc w:val="center"/>
        <w:outlineLvl w:val="0"/>
        <w:rPr>
          <w:rFonts w:ascii="Times New Roman" w:eastAsia="Times New Roman" w:hAnsi="Times New Roman" w:cs="Times New Roman"/>
          <w:b/>
          <w:bCs/>
          <w:sz w:val="24"/>
          <w:szCs w:val="24"/>
          <w:lang w:val="ro-RO"/>
        </w:rPr>
      </w:pPr>
      <w:r w:rsidRPr="00D053F2">
        <w:rPr>
          <w:rFonts w:ascii="Times New Roman" w:eastAsia="Times New Roman" w:hAnsi="Times New Roman" w:cs="Times New Roman"/>
          <w:b/>
          <w:bCs/>
          <w:sz w:val="24"/>
          <w:szCs w:val="24"/>
          <w:lang w:val="ro-RO"/>
        </w:rPr>
        <w:lastRenderedPageBreak/>
        <w:t>INTERDICŢII PRIVIND DESFĂȘURAREA UNOR FORME DE COMERȚ</w:t>
      </w:r>
    </w:p>
    <w:p w:rsidR="00A4192E" w:rsidRPr="00965F46" w:rsidRDefault="00A4192E" w:rsidP="00A4192E">
      <w:pPr>
        <w:keepNext/>
        <w:tabs>
          <w:tab w:val="left" w:pos="1134"/>
        </w:tabs>
        <w:ind w:left="567"/>
        <w:outlineLvl w:val="1"/>
        <w:rPr>
          <w:rFonts w:ascii="Times New Roman" w:eastAsia="Times New Roman" w:hAnsi="Times New Roman" w:cs="Times New Roman"/>
          <w:b/>
          <w:sz w:val="24"/>
          <w:szCs w:val="24"/>
          <w:lang w:val="ro-RO" w:eastAsia="zh-CN"/>
        </w:rPr>
      </w:pPr>
      <w:bookmarkStart w:id="1" w:name="_Ref447057262"/>
    </w:p>
    <w:p w:rsidR="00A4192E" w:rsidRPr="00965F46" w:rsidRDefault="00D053F2" w:rsidP="00A4192E">
      <w:pPr>
        <w:keepNext/>
        <w:tabs>
          <w:tab w:val="left" w:pos="1134"/>
        </w:tabs>
        <w:ind w:left="567"/>
        <w:outlineLvl w:val="1"/>
        <w:rPr>
          <w:rFonts w:ascii="Times New Roman" w:eastAsia="Times New Roman" w:hAnsi="Times New Roman" w:cs="Times New Roman"/>
          <w:b/>
          <w:sz w:val="24"/>
          <w:szCs w:val="24"/>
          <w:lang w:val="ro-RO" w:eastAsia="zh-CN"/>
        </w:rPr>
      </w:pPr>
      <w:r>
        <w:rPr>
          <w:rFonts w:ascii="Times New Roman" w:eastAsia="Times New Roman" w:hAnsi="Times New Roman" w:cs="Times New Roman"/>
          <w:b/>
          <w:sz w:val="24"/>
          <w:szCs w:val="24"/>
          <w:lang w:val="ro-RO" w:eastAsia="zh-CN"/>
        </w:rPr>
        <w:t>2.1</w:t>
      </w:r>
      <w:r w:rsidR="00A4192E" w:rsidRPr="00965F46">
        <w:rPr>
          <w:rFonts w:ascii="Times New Roman" w:eastAsia="Times New Roman" w:hAnsi="Times New Roman" w:cs="Times New Roman"/>
          <w:b/>
          <w:sz w:val="24"/>
          <w:szCs w:val="24"/>
          <w:lang w:val="ro-RO" w:eastAsia="zh-CN"/>
        </w:rPr>
        <w:t xml:space="preserve"> Comerţul ambulant</w:t>
      </w:r>
    </w:p>
    <w:p w:rsidR="00A4192E" w:rsidRPr="00965F46" w:rsidRDefault="00F34536"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bookmarkStart w:id="2" w:name="_Ref447059103"/>
      <w:r>
        <w:rPr>
          <w:rFonts w:ascii="Times New Roman" w:eastAsia="Times New Roman" w:hAnsi="Times New Roman" w:cs="Times New Roman"/>
          <w:sz w:val="24"/>
          <w:szCs w:val="24"/>
          <w:lang w:val="ro-RO" w:eastAsia="zh-CN"/>
        </w:rPr>
        <w:t xml:space="preserve">Se </w:t>
      </w:r>
      <w:r w:rsidR="00A4192E" w:rsidRPr="00965F46">
        <w:rPr>
          <w:rFonts w:ascii="Times New Roman" w:eastAsia="Times New Roman" w:hAnsi="Times New Roman" w:cs="Times New Roman"/>
          <w:sz w:val="24"/>
          <w:szCs w:val="24"/>
          <w:lang w:val="ro-RO" w:eastAsia="zh-CN"/>
        </w:rPr>
        <w:t xml:space="preserve">interzice desfășurarea </w:t>
      </w:r>
      <w:r w:rsidR="00A4192E" w:rsidRPr="00965F46">
        <w:rPr>
          <w:rFonts w:ascii="Times New Roman" w:eastAsia="Times New Roman" w:hAnsi="Times New Roman" w:cs="Times New Roman"/>
          <w:bCs/>
          <w:sz w:val="24"/>
          <w:szCs w:val="24"/>
          <w:lang w:val="ro-RO" w:eastAsia="zh-CN"/>
        </w:rPr>
        <w:t xml:space="preserve">comerțului ambulant în perimetrul </w:t>
      </w:r>
      <w:r w:rsidR="00A4192E" w:rsidRPr="00965F46">
        <w:rPr>
          <w:rFonts w:ascii="Times New Roman" w:eastAsia="Times New Roman" w:hAnsi="Times New Roman" w:cs="Times New Roman"/>
          <w:sz w:val="24"/>
          <w:szCs w:val="24"/>
          <w:lang w:val="ro-RO" w:eastAsia="zh-CN"/>
        </w:rPr>
        <w:t>următoarelor străzi și zone:</w:t>
      </w:r>
      <w:bookmarkEnd w:id="2"/>
    </w:p>
    <w:p w:rsidR="00A4192E" w:rsidRPr="00D053F2" w:rsidRDefault="00750F76" w:rsidP="00D053F2">
      <w:pPr>
        <w:pStyle w:val="a3"/>
        <w:keepNext/>
        <w:numPr>
          <w:ilvl w:val="0"/>
          <w:numId w:val="4"/>
        </w:numPr>
        <w:tabs>
          <w:tab w:val="left" w:pos="1134"/>
        </w:tabs>
        <w:outlineLvl w:val="1"/>
        <w:rPr>
          <w:rFonts w:ascii="Times New Roman" w:eastAsia="Times New Roman" w:hAnsi="Times New Roman" w:cs="Times New Roman"/>
          <w:bCs/>
          <w:i/>
          <w:sz w:val="24"/>
          <w:szCs w:val="24"/>
          <w:lang w:val="ro-RO" w:eastAsia="zh-CN"/>
        </w:rPr>
      </w:pPr>
      <w:r w:rsidRPr="00D053F2">
        <w:rPr>
          <w:rFonts w:ascii="Times New Roman" w:eastAsia="Times New Roman" w:hAnsi="Times New Roman" w:cs="Times New Roman"/>
          <w:bCs/>
          <w:i/>
          <w:sz w:val="24"/>
          <w:szCs w:val="24"/>
          <w:lang w:val="ro-RO" w:eastAsia="zh-CN"/>
        </w:rPr>
        <w:t xml:space="preserve">Str. </w:t>
      </w:r>
      <w:r w:rsidR="00965F46" w:rsidRPr="00D053F2">
        <w:rPr>
          <w:rFonts w:ascii="Times New Roman" w:eastAsia="Times New Roman" w:hAnsi="Times New Roman" w:cs="Times New Roman"/>
          <w:bCs/>
          <w:i/>
          <w:sz w:val="24"/>
          <w:szCs w:val="24"/>
          <w:lang w:val="ro-RO" w:eastAsia="zh-CN"/>
        </w:rPr>
        <w:t xml:space="preserve"> Calea Chisinăului </w:t>
      </w:r>
      <w:r w:rsidRPr="00D053F2">
        <w:rPr>
          <w:rFonts w:ascii="Times New Roman" w:eastAsia="Times New Roman" w:hAnsi="Times New Roman" w:cs="Times New Roman"/>
          <w:bCs/>
          <w:i/>
          <w:sz w:val="24"/>
          <w:szCs w:val="24"/>
          <w:lang w:val="ro-RO" w:eastAsia="zh-CN"/>
        </w:rPr>
        <w:t xml:space="preserve">pînă la str. Ştefan cel Mare, Str. Ştefan cel Mare </w:t>
      </w:r>
      <w:r w:rsidR="00F34536" w:rsidRPr="00D053F2">
        <w:rPr>
          <w:rFonts w:ascii="Times New Roman" w:eastAsia="Times New Roman" w:hAnsi="Times New Roman" w:cs="Times New Roman"/>
          <w:bCs/>
          <w:i/>
          <w:sz w:val="24"/>
          <w:szCs w:val="24"/>
          <w:lang w:val="ro-RO" w:eastAsia="zh-CN"/>
        </w:rPr>
        <w:t>–Răzeni</w:t>
      </w:r>
    </w:p>
    <w:p w:rsidR="00F34536" w:rsidRPr="00F34536" w:rsidRDefault="00F34536" w:rsidP="00F34536">
      <w:pPr>
        <w:pStyle w:val="a3"/>
        <w:keepNext/>
        <w:numPr>
          <w:ilvl w:val="0"/>
          <w:numId w:val="4"/>
        </w:numPr>
        <w:tabs>
          <w:tab w:val="left" w:pos="1134"/>
        </w:tabs>
        <w:outlineLvl w:val="1"/>
        <w:rPr>
          <w:rFonts w:ascii="Times New Roman" w:eastAsia="Times New Roman" w:hAnsi="Times New Roman" w:cs="Times New Roman"/>
          <w:bCs/>
          <w:i/>
          <w:sz w:val="24"/>
          <w:szCs w:val="24"/>
          <w:lang w:val="ro-RO" w:eastAsia="zh-CN"/>
        </w:rPr>
      </w:pPr>
      <w:r>
        <w:rPr>
          <w:rFonts w:ascii="Times New Roman" w:eastAsia="Times New Roman" w:hAnsi="Times New Roman" w:cs="Times New Roman"/>
          <w:bCs/>
          <w:i/>
          <w:sz w:val="24"/>
          <w:szCs w:val="24"/>
          <w:lang w:val="ro-RO" w:eastAsia="zh-CN"/>
        </w:rPr>
        <w:t>Str. Andrei Pavalache- Mileştii Noi</w:t>
      </w:r>
    </w:p>
    <w:p w:rsidR="00A4192E" w:rsidRPr="00965F46" w:rsidRDefault="00A4192E"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r w:rsidRPr="00965F46">
        <w:rPr>
          <w:rFonts w:ascii="Times New Roman" w:eastAsia="Times New Roman" w:hAnsi="Times New Roman" w:cs="Times New Roman"/>
          <w:sz w:val="24"/>
          <w:szCs w:val="24"/>
          <w:lang w:val="ro-RO" w:eastAsia="zh-CN"/>
        </w:rPr>
        <w:t>Străzile și zonele în</w:t>
      </w:r>
      <w:r w:rsidR="00750F76">
        <w:rPr>
          <w:rFonts w:ascii="Times New Roman" w:eastAsia="Times New Roman" w:hAnsi="Times New Roman" w:cs="Times New Roman"/>
          <w:sz w:val="24"/>
          <w:szCs w:val="24"/>
          <w:lang w:val="ro-RO" w:eastAsia="zh-CN"/>
        </w:rPr>
        <w:t xml:space="preserve"> perimetrul cărora este </w:t>
      </w:r>
      <w:r w:rsidRPr="00965F46">
        <w:rPr>
          <w:rFonts w:ascii="Times New Roman" w:eastAsia="Times New Roman" w:hAnsi="Times New Roman" w:cs="Times New Roman"/>
          <w:sz w:val="24"/>
          <w:szCs w:val="24"/>
          <w:lang w:val="ro-RO" w:eastAsia="zh-CN"/>
        </w:rPr>
        <w:t xml:space="preserve">interzisă desfășurarea comerțului ambulant sînt marcate cu roșu în </w:t>
      </w:r>
      <w:r w:rsidR="00881276" w:rsidRPr="00881276">
        <w:rPr>
          <w:rFonts w:ascii="Times New Roman" w:hAnsi="Times New Roman" w:cs="Times New Roman"/>
          <w:sz w:val="24"/>
          <w:szCs w:val="24"/>
          <w:lang w:val="ro-RO"/>
        </w:rPr>
        <w:t>Anexa nr. 1</w:t>
      </w:r>
      <w:r w:rsidRPr="00965F46">
        <w:rPr>
          <w:rFonts w:ascii="Times New Roman" w:eastAsia="Times New Roman" w:hAnsi="Times New Roman" w:cs="Times New Roman"/>
          <w:sz w:val="24"/>
          <w:szCs w:val="24"/>
          <w:lang w:val="ro-RO" w:eastAsia="zh-CN"/>
        </w:rPr>
        <w:t xml:space="preserve"> la Regulament.</w:t>
      </w:r>
    </w:p>
    <w:p w:rsidR="00A4192E" w:rsidRPr="00965F46" w:rsidRDefault="00A4192E" w:rsidP="00A4192E">
      <w:pPr>
        <w:ind w:firstLine="567"/>
        <w:rPr>
          <w:rFonts w:ascii="Times New Roman" w:eastAsia="Cambria" w:hAnsi="Times New Roman" w:cs="Times New Roman"/>
          <w:sz w:val="24"/>
          <w:lang w:val="ro-RO"/>
        </w:rPr>
      </w:pPr>
    </w:p>
    <w:p w:rsidR="00A4192E" w:rsidRPr="00965F46" w:rsidRDefault="00D053F2" w:rsidP="00A4192E">
      <w:pPr>
        <w:keepNext/>
        <w:tabs>
          <w:tab w:val="left" w:pos="1134"/>
        </w:tabs>
        <w:ind w:left="567"/>
        <w:outlineLvl w:val="1"/>
        <w:rPr>
          <w:rFonts w:ascii="Times New Roman" w:eastAsia="Times New Roman" w:hAnsi="Times New Roman" w:cs="Times New Roman"/>
          <w:b/>
          <w:sz w:val="24"/>
          <w:szCs w:val="24"/>
          <w:lang w:val="ro-RO" w:eastAsia="zh-CN"/>
        </w:rPr>
      </w:pPr>
      <w:r>
        <w:rPr>
          <w:rFonts w:ascii="Times New Roman" w:eastAsia="Times New Roman" w:hAnsi="Times New Roman" w:cs="Times New Roman"/>
          <w:b/>
          <w:sz w:val="24"/>
          <w:szCs w:val="24"/>
          <w:lang w:val="ro-RO" w:eastAsia="zh-CN"/>
        </w:rPr>
        <w:t xml:space="preserve">2.2 </w:t>
      </w:r>
      <w:r w:rsidR="00A4192E" w:rsidRPr="00965F46">
        <w:rPr>
          <w:rFonts w:ascii="Times New Roman" w:eastAsia="Times New Roman" w:hAnsi="Times New Roman" w:cs="Times New Roman"/>
          <w:b/>
          <w:sz w:val="24"/>
          <w:szCs w:val="24"/>
          <w:lang w:val="ro-RO" w:eastAsia="zh-CN"/>
        </w:rPr>
        <w:t>Activitatea piețelor</w:t>
      </w:r>
    </w:p>
    <w:p w:rsidR="00A4192E" w:rsidRPr="00965F46" w:rsidRDefault="00F34536"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bookmarkStart w:id="3" w:name="_Ref447059279"/>
      <w:r>
        <w:rPr>
          <w:rFonts w:ascii="Times New Roman" w:eastAsia="Times New Roman" w:hAnsi="Times New Roman" w:cs="Times New Roman"/>
          <w:sz w:val="24"/>
          <w:szCs w:val="24"/>
          <w:lang w:val="ro-RO" w:eastAsia="zh-CN"/>
        </w:rPr>
        <w:t>Se permite</w:t>
      </w:r>
      <w:r w:rsidR="00A4192E" w:rsidRPr="00965F46">
        <w:rPr>
          <w:rFonts w:ascii="Times New Roman" w:eastAsia="Times New Roman" w:hAnsi="Times New Roman" w:cs="Times New Roman"/>
          <w:sz w:val="24"/>
          <w:szCs w:val="24"/>
          <w:lang w:val="ro-RO" w:eastAsia="zh-CN"/>
        </w:rPr>
        <w:t xml:space="preserve"> desfășurarea </w:t>
      </w:r>
      <w:r w:rsidR="00A4192E" w:rsidRPr="00965F46">
        <w:rPr>
          <w:rFonts w:ascii="Times New Roman" w:eastAsia="Times New Roman" w:hAnsi="Times New Roman" w:cs="Times New Roman"/>
          <w:bCs/>
          <w:sz w:val="24"/>
          <w:szCs w:val="24"/>
          <w:lang w:val="ro-RO" w:eastAsia="zh-CN"/>
        </w:rPr>
        <w:t xml:space="preserve">activității piețelor în perimetrul </w:t>
      </w:r>
      <w:r>
        <w:rPr>
          <w:rFonts w:ascii="Times New Roman" w:eastAsia="Times New Roman" w:hAnsi="Times New Roman" w:cs="Times New Roman"/>
          <w:sz w:val="24"/>
          <w:szCs w:val="24"/>
          <w:lang w:val="ro-RO" w:eastAsia="zh-CN"/>
        </w:rPr>
        <w:t>următoarei</w:t>
      </w:r>
      <w:r w:rsidR="00A4192E" w:rsidRPr="00965F46">
        <w:rPr>
          <w:rFonts w:ascii="Times New Roman" w:eastAsia="Times New Roman" w:hAnsi="Times New Roman" w:cs="Times New Roman"/>
          <w:sz w:val="24"/>
          <w:szCs w:val="24"/>
          <w:lang w:val="ro-RO" w:eastAsia="zh-CN"/>
        </w:rPr>
        <w:t xml:space="preserve"> zone:</w:t>
      </w:r>
      <w:bookmarkEnd w:id="3"/>
    </w:p>
    <w:p w:rsidR="00A4192E" w:rsidRPr="00D053F2" w:rsidRDefault="00A4192E" w:rsidP="00D053F2">
      <w:pPr>
        <w:pStyle w:val="a3"/>
        <w:keepNext/>
        <w:numPr>
          <w:ilvl w:val="0"/>
          <w:numId w:val="8"/>
        </w:numPr>
        <w:tabs>
          <w:tab w:val="left" w:pos="1134"/>
        </w:tabs>
        <w:outlineLvl w:val="1"/>
        <w:rPr>
          <w:rFonts w:ascii="Times New Roman" w:eastAsia="Times New Roman" w:hAnsi="Times New Roman" w:cs="Times New Roman"/>
          <w:bCs/>
          <w:i/>
          <w:sz w:val="24"/>
          <w:szCs w:val="24"/>
          <w:lang w:val="ro-RO" w:eastAsia="zh-CN"/>
        </w:rPr>
      </w:pPr>
      <w:r w:rsidRPr="00D053F2">
        <w:rPr>
          <w:rFonts w:ascii="Times New Roman" w:eastAsia="Times New Roman" w:hAnsi="Times New Roman" w:cs="Times New Roman"/>
          <w:sz w:val="24"/>
          <w:szCs w:val="24"/>
          <w:lang w:val="ro-RO" w:eastAsia="zh-CN"/>
        </w:rPr>
        <w:tab/>
      </w:r>
      <w:r w:rsidR="00750F76" w:rsidRPr="00D053F2">
        <w:rPr>
          <w:rFonts w:ascii="Times New Roman" w:eastAsia="Times New Roman" w:hAnsi="Times New Roman" w:cs="Times New Roman"/>
          <w:bCs/>
          <w:i/>
          <w:sz w:val="24"/>
          <w:szCs w:val="24"/>
          <w:lang w:val="ro-RO" w:eastAsia="zh-CN"/>
        </w:rPr>
        <w:t>Str. Diomid Platon</w:t>
      </w:r>
      <w:r w:rsidRPr="00D053F2">
        <w:rPr>
          <w:rFonts w:ascii="Times New Roman" w:eastAsia="Cambria" w:hAnsi="Times New Roman" w:cs="Times New Roman"/>
          <w:sz w:val="24"/>
          <w:lang w:val="ro-RO"/>
        </w:rPr>
        <w:tab/>
      </w:r>
    </w:p>
    <w:p w:rsidR="00A4192E" w:rsidRPr="00D15E3E" w:rsidRDefault="00A4192E" w:rsidP="00D15E3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r w:rsidRPr="00965F46">
        <w:rPr>
          <w:rFonts w:ascii="Times New Roman" w:eastAsia="Times New Roman" w:hAnsi="Times New Roman" w:cs="Times New Roman"/>
          <w:sz w:val="24"/>
          <w:szCs w:val="24"/>
          <w:lang w:val="ro-RO" w:eastAsia="zh-CN"/>
        </w:rPr>
        <w:t xml:space="preserve">Străzile și zonele în perimetrul cărora este permisă activitatea piețelor sînt marcate cu roșu în </w:t>
      </w:r>
      <w:r w:rsidR="00881276" w:rsidRPr="00881276">
        <w:rPr>
          <w:rFonts w:ascii="Times New Roman" w:hAnsi="Times New Roman" w:cs="Times New Roman"/>
          <w:sz w:val="24"/>
          <w:szCs w:val="24"/>
          <w:lang w:val="ro-RO"/>
        </w:rPr>
        <w:t>Anexa nr. 2</w:t>
      </w:r>
      <w:r w:rsidR="00881276">
        <w:rPr>
          <w:lang w:val="ro-RO"/>
        </w:rPr>
        <w:t xml:space="preserve"> </w:t>
      </w:r>
      <w:r w:rsidRPr="00965F46">
        <w:rPr>
          <w:rFonts w:ascii="Times New Roman" w:eastAsia="Times New Roman" w:hAnsi="Times New Roman" w:cs="Times New Roman"/>
          <w:sz w:val="24"/>
          <w:szCs w:val="24"/>
          <w:lang w:val="ro-RO" w:eastAsia="zh-CN"/>
        </w:rPr>
        <w:t>la Regulament.</w:t>
      </w:r>
    </w:p>
    <w:bookmarkEnd w:id="1"/>
    <w:p w:rsidR="00A4192E" w:rsidRPr="00D053F2" w:rsidRDefault="00A4192E" w:rsidP="00D053F2">
      <w:pPr>
        <w:pStyle w:val="a3"/>
        <w:numPr>
          <w:ilvl w:val="0"/>
          <w:numId w:val="7"/>
        </w:numPr>
        <w:tabs>
          <w:tab w:val="left" w:pos="284"/>
        </w:tabs>
        <w:jc w:val="center"/>
        <w:outlineLvl w:val="0"/>
        <w:rPr>
          <w:rFonts w:ascii="Times New Roman" w:eastAsia="Times New Roman" w:hAnsi="Times New Roman" w:cs="Times New Roman"/>
          <w:b/>
          <w:bCs/>
          <w:sz w:val="24"/>
          <w:szCs w:val="24"/>
          <w:lang w:val="ro-RO"/>
        </w:rPr>
      </w:pPr>
      <w:r w:rsidRPr="00D053F2">
        <w:rPr>
          <w:rFonts w:ascii="Times New Roman" w:eastAsia="Times New Roman" w:hAnsi="Times New Roman" w:cs="Times New Roman"/>
          <w:b/>
          <w:bCs/>
          <w:sz w:val="24"/>
          <w:szCs w:val="24"/>
          <w:lang w:val="ro-RO"/>
        </w:rPr>
        <w:t xml:space="preserve">DESFĂŞURAREA ACTIVITĂŢII DE COMERŢ ÎN APROPIEREA EDIFICIILOR ȘI ZONELOR STABILITE DE LEGE </w:t>
      </w:r>
    </w:p>
    <w:p w:rsidR="00A4192E" w:rsidRPr="00965F46" w:rsidRDefault="00D053F2" w:rsidP="00A4192E">
      <w:pPr>
        <w:ind w:firstLine="567"/>
        <w:rPr>
          <w:rFonts w:ascii="Times New Roman" w:eastAsia="Cambria" w:hAnsi="Times New Roman" w:cs="Times New Roman"/>
          <w:sz w:val="24"/>
          <w:lang w:val="ro-RO"/>
        </w:rPr>
      </w:pPr>
      <w:r>
        <w:rPr>
          <w:rFonts w:ascii="Times New Roman" w:eastAsia="Cambria" w:hAnsi="Times New Roman" w:cs="Times New Roman"/>
          <w:b/>
          <w:sz w:val="24"/>
          <w:lang w:val="ro-RO"/>
        </w:rPr>
        <w:t>3</w:t>
      </w:r>
      <w:r w:rsidR="00A4192E" w:rsidRPr="00965F46">
        <w:rPr>
          <w:rFonts w:ascii="Times New Roman" w:eastAsia="Cambria" w:hAnsi="Times New Roman" w:cs="Times New Roman"/>
          <w:b/>
          <w:sz w:val="24"/>
          <w:lang w:val="ro-RO"/>
        </w:rPr>
        <w:t>.</w:t>
      </w:r>
      <w:r>
        <w:rPr>
          <w:rFonts w:ascii="Times New Roman" w:eastAsia="Cambria" w:hAnsi="Times New Roman" w:cs="Times New Roman"/>
          <w:b/>
          <w:sz w:val="24"/>
          <w:lang w:val="ro-RO"/>
        </w:rPr>
        <w:t>1</w:t>
      </w:r>
      <w:r w:rsidR="00A4192E" w:rsidRPr="00965F46">
        <w:rPr>
          <w:rFonts w:ascii="Times New Roman" w:eastAsia="Cambria" w:hAnsi="Times New Roman" w:cs="Times New Roman"/>
          <w:b/>
          <w:sz w:val="24"/>
          <w:lang w:val="ro-RO"/>
        </w:rPr>
        <w:t xml:space="preserve"> A</w:t>
      </w:r>
      <w:r w:rsidR="00A4192E" w:rsidRPr="00965F46">
        <w:rPr>
          <w:rFonts w:ascii="Times New Roman" w:eastAsia="Cambria" w:hAnsi="Times New Roman" w:cs="Times New Roman"/>
          <w:b/>
          <w:bCs/>
          <w:sz w:val="24"/>
          <w:lang w:val="ro-RO"/>
        </w:rPr>
        <w:t>ctivitatea de comerţ în apropierea unor edificii</w:t>
      </w:r>
    </w:p>
    <w:p w:rsidR="00D15E3E" w:rsidRDefault="00A4192E" w:rsidP="00D15E3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r w:rsidRPr="00965F46">
        <w:rPr>
          <w:rFonts w:ascii="Times New Roman" w:eastAsia="Times New Roman" w:hAnsi="Times New Roman" w:cs="Times New Roman"/>
          <w:sz w:val="24"/>
          <w:szCs w:val="24"/>
          <w:lang w:val="ro-RO" w:eastAsia="zh-CN"/>
        </w:rPr>
        <w:t xml:space="preserve">Activitatea de comerţ în </w:t>
      </w:r>
      <w:r w:rsidR="00D15E3E">
        <w:rPr>
          <w:rFonts w:ascii="Times New Roman" w:eastAsia="Times New Roman" w:hAnsi="Times New Roman" w:cs="Times New Roman"/>
          <w:sz w:val="24"/>
          <w:szCs w:val="24"/>
          <w:lang w:val="ro-RO" w:eastAsia="zh-CN"/>
        </w:rPr>
        <w:t>apropiere</w:t>
      </w:r>
      <w:r w:rsidR="00750F76">
        <w:rPr>
          <w:rFonts w:ascii="Times New Roman" w:eastAsia="Times New Roman" w:hAnsi="Times New Roman" w:cs="Times New Roman"/>
          <w:bCs/>
          <w:i/>
          <w:sz w:val="24"/>
          <w:szCs w:val="24"/>
          <w:lang w:val="ro-RO" w:eastAsia="zh-CN"/>
        </w:rPr>
        <w:t xml:space="preserve"> </w:t>
      </w:r>
      <w:r w:rsidR="00D15E3E">
        <w:rPr>
          <w:rFonts w:ascii="Times New Roman" w:eastAsia="Times New Roman" w:hAnsi="Times New Roman" w:cs="Times New Roman"/>
          <w:sz w:val="24"/>
          <w:szCs w:val="24"/>
          <w:lang w:val="ro-RO" w:eastAsia="zh-CN"/>
        </w:rPr>
        <w:t xml:space="preserve"> de</w:t>
      </w:r>
      <w:r w:rsidRPr="00965F46">
        <w:rPr>
          <w:rFonts w:ascii="Times New Roman" w:eastAsia="Times New Roman" w:hAnsi="Times New Roman" w:cs="Times New Roman"/>
          <w:sz w:val="24"/>
          <w:szCs w:val="24"/>
          <w:lang w:val="ro-RO" w:eastAsia="zh-CN"/>
        </w:rPr>
        <w:t xml:space="preserve"> edificiile autorităţilor publice, instituţiilor de învăţămînt, instituţiilor medicale, lăcaşurilor de cult, monumentelor, lucrărilor de artă, edificiilor cu valoare arhitecturală, istorică sau arheologică, </w:t>
      </w:r>
      <w:r w:rsidR="00D15E3E">
        <w:rPr>
          <w:rFonts w:ascii="Times New Roman" w:eastAsia="Times New Roman" w:hAnsi="Times New Roman" w:cs="Times New Roman"/>
          <w:sz w:val="24"/>
          <w:szCs w:val="24"/>
          <w:lang w:val="ro-RO" w:eastAsia="zh-CN"/>
        </w:rPr>
        <w:t>se desfăşpară respectând următoarele cerinţe:</w:t>
      </w:r>
    </w:p>
    <w:p w:rsidR="00D15E3E" w:rsidRPr="00D15E3E" w:rsidRDefault="00D15E3E" w:rsidP="00D15E3E">
      <w:pPr>
        <w:pStyle w:val="a3"/>
        <w:numPr>
          <w:ilvl w:val="0"/>
          <w:numId w:val="5"/>
        </w:numPr>
        <w:spacing w:after="0" w:line="240" w:lineRule="auto"/>
        <w:jc w:val="both"/>
        <w:rPr>
          <w:rFonts w:ascii="Times New Roman" w:hAnsi="Times New Roman" w:cs="Times New Roman"/>
          <w:sz w:val="24"/>
          <w:szCs w:val="24"/>
          <w:lang w:val="ro-RO"/>
        </w:rPr>
      </w:pPr>
      <w:r w:rsidRPr="00D15E3E">
        <w:rPr>
          <w:rFonts w:ascii="Times New Roman" w:hAnsi="Times New Roman" w:cs="Times New Roman"/>
          <w:sz w:val="24"/>
          <w:szCs w:val="24"/>
          <w:lang w:val="ro-RO"/>
        </w:rPr>
        <w:t>Respectarea normelor sanitare;</w:t>
      </w:r>
    </w:p>
    <w:p w:rsidR="00D15E3E" w:rsidRPr="00D15E3E" w:rsidRDefault="00D15E3E" w:rsidP="00D15E3E">
      <w:pPr>
        <w:pStyle w:val="a3"/>
        <w:numPr>
          <w:ilvl w:val="0"/>
          <w:numId w:val="5"/>
        </w:numPr>
        <w:spacing w:after="0" w:line="240" w:lineRule="auto"/>
        <w:jc w:val="both"/>
        <w:rPr>
          <w:rFonts w:ascii="Times New Roman" w:hAnsi="Times New Roman" w:cs="Times New Roman"/>
          <w:sz w:val="24"/>
          <w:szCs w:val="24"/>
          <w:lang w:val="ro-RO"/>
        </w:rPr>
      </w:pPr>
      <w:r w:rsidRPr="00D15E3E">
        <w:rPr>
          <w:rFonts w:ascii="Times New Roman" w:hAnsi="Times New Roman" w:cs="Times New Roman"/>
          <w:sz w:val="24"/>
          <w:szCs w:val="24"/>
          <w:lang w:val="ro-RO"/>
        </w:rPr>
        <w:t>Funţionarea grupului sanitar în interiorul barurilor, disco-barului;</w:t>
      </w:r>
    </w:p>
    <w:p w:rsidR="00D15E3E" w:rsidRPr="00D15E3E" w:rsidRDefault="00D15E3E" w:rsidP="00D15E3E">
      <w:pPr>
        <w:pStyle w:val="a3"/>
        <w:numPr>
          <w:ilvl w:val="0"/>
          <w:numId w:val="5"/>
        </w:numPr>
        <w:spacing w:after="0" w:line="240" w:lineRule="auto"/>
        <w:jc w:val="both"/>
        <w:rPr>
          <w:rFonts w:ascii="Times New Roman" w:hAnsi="Times New Roman" w:cs="Times New Roman"/>
          <w:sz w:val="24"/>
          <w:szCs w:val="24"/>
          <w:lang w:val="ro-RO"/>
        </w:rPr>
      </w:pPr>
      <w:r w:rsidRPr="00D15E3E">
        <w:rPr>
          <w:rFonts w:ascii="Times New Roman" w:hAnsi="Times New Roman" w:cs="Times New Roman"/>
          <w:sz w:val="24"/>
          <w:szCs w:val="24"/>
          <w:lang w:val="ro-RO"/>
        </w:rPr>
        <w:t>Existenţa şi funcţionarea grupului sanitar de exterior la magazinele ce dispun de terasă şi comercializează băuturi cu consum pe loc;</w:t>
      </w:r>
    </w:p>
    <w:p w:rsidR="00D15E3E" w:rsidRPr="00D15E3E" w:rsidRDefault="00D15E3E" w:rsidP="00D15E3E">
      <w:pPr>
        <w:pStyle w:val="a3"/>
        <w:numPr>
          <w:ilvl w:val="0"/>
          <w:numId w:val="5"/>
        </w:numPr>
        <w:spacing w:after="0" w:line="240" w:lineRule="auto"/>
        <w:jc w:val="both"/>
        <w:rPr>
          <w:rFonts w:ascii="Times New Roman" w:hAnsi="Times New Roman" w:cs="Times New Roman"/>
          <w:sz w:val="24"/>
          <w:szCs w:val="24"/>
          <w:lang w:val="ro-RO"/>
        </w:rPr>
      </w:pPr>
      <w:r w:rsidRPr="00D15E3E">
        <w:rPr>
          <w:rFonts w:ascii="Times New Roman" w:hAnsi="Times New Roman" w:cs="Times New Roman"/>
          <w:sz w:val="24"/>
          <w:szCs w:val="24"/>
          <w:lang w:val="ro-RO"/>
        </w:rPr>
        <w:t>Amenajarea şi întreţinerea în ordine a terenului adiacent instituţiei.</w:t>
      </w:r>
    </w:p>
    <w:p w:rsidR="00D15E3E" w:rsidRPr="00D15E3E" w:rsidRDefault="00D15E3E" w:rsidP="00D15E3E">
      <w:pPr>
        <w:keepNext/>
        <w:tabs>
          <w:tab w:val="left" w:pos="1134"/>
        </w:tabs>
        <w:ind w:left="567"/>
        <w:outlineLvl w:val="1"/>
        <w:rPr>
          <w:rFonts w:ascii="Times New Roman" w:eastAsia="Times New Roman" w:hAnsi="Times New Roman" w:cs="Times New Roman"/>
          <w:sz w:val="24"/>
          <w:szCs w:val="24"/>
          <w:lang w:val="ro-RO" w:eastAsia="zh-CN"/>
        </w:rPr>
      </w:pPr>
    </w:p>
    <w:p w:rsidR="00A4192E" w:rsidRPr="00D053F2" w:rsidRDefault="00A4192E" w:rsidP="00D053F2">
      <w:pPr>
        <w:pStyle w:val="a3"/>
        <w:numPr>
          <w:ilvl w:val="0"/>
          <w:numId w:val="7"/>
        </w:numPr>
        <w:tabs>
          <w:tab w:val="left" w:pos="284"/>
        </w:tabs>
        <w:jc w:val="center"/>
        <w:outlineLvl w:val="0"/>
        <w:rPr>
          <w:rFonts w:ascii="Times New Roman" w:eastAsia="Times New Roman" w:hAnsi="Times New Roman" w:cs="Times New Roman"/>
          <w:b/>
          <w:bCs/>
          <w:sz w:val="24"/>
          <w:szCs w:val="24"/>
          <w:lang w:val="ro-RO"/>
        </w:rPr>
      </w:pPr>
      <w:r w:rsidRPr="00D053F2">
        <w:rPr>
          <w:rFonts w:ascii="Times New Roman" w:eastAsia="Times New Roman" w:hAnsi="Times New Roman" w:cs="Times New Roman"/>
          <w:b/>
          <w:bCs/>
          <w:sz w:val="24"/>
          <w:szCs w:val="24"/>
          <w:lang w:val="ro-RO"/>
        </w:rPr>
        <w:t>INTERDICŢII PRIVIND COMERCIALIZA UNOR PRODUSE SAU PRESTAREA UNOR SERVICII</w:t>
      </w:r>
    </w:p>
    <w:p w:rsidR="00A4192E" w:rsidRPr="00965F46" w:rsidRDefault="00D053F2" w:rsidP="00D15E3E">
      <w:pPr>
        <w:keepNext/>
        <w:tabs>
          <w:tab w:val="left" w:pos="1134"/>
        </w:tabs>
        <w:outlineLvl w:val="1"/>
        <w:rPr>
          <w:rFonts w:ascii="Times New Roman" w:eastAsia="Times New Roman" w:hAnsi="Times New Roman" w:cs="Times New Roman"/>
          <w:b/>
          <w:sz w:val="24"/>
          <w:szCs w:val="24"/>
          <w:lang w:val="ro-RO" w:eastAsia="zh-CN"/>
        </w:rPr>
      </w:pPr>
      <w:r>
        <w:rPr>
          <w:rFonts w:ascii="Times New Roman" w:eastAsia="Times New Roman" w:hAnsi="Times New Roman" w:cs="Times New Roman"/>
          <w:b/>
          <w:sz w:val="24"/>
          <w:szCs w:val="24"/>
          <w:lang w:val="ro-RO" w:eastAsia="zh-CN"/>
        </w:rPr>
        <w:t>4.1</w:t>
      </w:r>
      <w:r w:rsidR="00A4192E" w:rsidRPr="00965F46">
        <w:rPr>
          <w:rFonts w:ascii="Times New Roman" w:eastAsia="Times New Roman" w:hAnsi="Times New Roman" w:cs="Times New Roman"/>
          <w:b/>
          <w:sz w:val="24"/>
          <w:szCs w:val="24"/>
          <w:lang w:val="ro-RO" w:eastAsia="zh-CN"/>
        </w:rPr>
        <w:t xml:space="preserve"> </w:t>
      </w:r>
      <w:r w:rsidR="00A4192E" w:rsidRPr="00965F46">
        <w:rPr>
          <w:rFonts w:ascii="Times New Roman" w:eastAsia="Times New Roman" w:hAnsi="Times New Roman" w:cs="Times New Roman"/>
          <w:b/>
          <w:bCs/>
          <w:sz w:val="24"/>
          <w:szCs w:val="24"/>
          <w:lang w:val="ro-RO" w:eastAsia="zh-CN"/>
        </w:rPr>
        <w:t>Comercializarea producţiei alcoolice</w:t>
      </w:r>
    </w:p>
    <w:p w:rsidR="00A4192E" w:rsidRPr="00965F46" w:rsidRDefault="00A4192E" w:rsidP="00A4192E">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bookmarkStart w:id="4" w:name="_Ref447106330"/>
      <w:r w:rsidRPr="00965F46">
        <w:rPr>
          <w:rFonts w:ascii="Times New Roman" w:eastAsia="Times New Roman" w:hAnsi="Times New Roman" w:cs="Times New Roman"/>
          <w:sz w:val="24"/>
          <w:szCs w:val="24"/>
          <w:lang w:val="ro-RO" w:eastAsia="zh-CN"/>
        </w:rPr>
        <w:t xml:space="preserve">Se interzice comercializarea producției alcoolice în raza a </w:t>
      </w:r>
      <w:r w:rsidR="00395483">
        <w:rPr>
          <w:rFonts w:ascii="Times New Roman" w:eastAsia="Times New Roman" w:hAnsi="Times New Roman" w:cs="Times New Roman"/>
          <w:bCs/>
          <w:i/>
          <w:sz w:val="24"/>
          <w:szCs w:val="24"/>
          <w:lang w:val="ro-RO" w:eastAsia="zh-CN"/>
        </w:rPr>
        <w:t xml:space="preserve">50m </w:t>
      </w:r>
      <w:r w:rsidRPr="00965F46">
        <w:rPr>
          <w:rFonts w:ascii="Times New Roman" w:eastAsia="Times New Roman" w:hAnsi="Times New Roman" w:cs="Times New Roman"/>
          <w:bCs/>
          <w:sz w:val="24"/>
          <w:szCs w:val="24"/>
          <w:lang w:val="ro-RO" w:eastAsia="zh-CN"/>
        </w:rPr>
        <w:t xml:space="preserve">din preajma </w:t>
      </w:r>
      <w:r w:rsidRPr="00965F46">
        <w:rPr>
          <w:rFonts w:ascii="Times New Roman" w:eastAsia="Times New Roman" w:hAnsi="Times New Roman" w:cs="Times New Roman"/>
          <w:sz w:val="24"/>
          <w:szCs w:val="24"/>
          <w:lang w:val="ro-RO" w:eastAsia="zh-CN"/>
        </w:rPr>
        <w:t>instituţiilor de învăţămînt, instituţiilor medicale şi lăcaşurilor de cult</w:t>
      </w:r>
      <w:bookmarkEnd w:id="4"/>
      <w:r w:rsidR="00D15E3E">
        <w:rPr>
          <w:rFonts w:ascii="Times New Roman" w:eastAsia="Times New Roman" w:hAnsi="Times New Roman" w:cs="Times New Roman"/>
          <w:sz w:val="24"/>
          <w:szCs w:val="24"/>
          <w:lang w:val="ro-RO" w:eastAsia="zh-CN"/>
        </w:rPr>
        <w:t>.</w:t>
      </w:r>
    </w:p>
    <w:p w:rsidR="00A4192E" w:rsidRDefault="00A4192E" w:rsidP="00A4192E">
      <w:pPr>
        <w:ind w:firstLine="567"/>
        <w:rPr>
          <w:rFonts w:ascii="Times New Roman" w:eastAsia="Cambria" w:hAnsi="Times New Roman" w:cs="Times New Roman"/>
          <w:sz w:val="24"/>
          <w:lang w:val="ro-RO"/>
        </w:rPr>
      </w:pPr>
    </w:p>
    <w:p w:rsidR="00D15E3E" w:rsidRPr="00965F46" w:rsidRDefault="00D15E3E" w:rsidP="00A4192E">
      <w:pPr>
        <w:ind w:firstLine="567"/>
        <w:rPr>
          <w:rFonts w:ascii="Times New Roman" w:eastAsia="Cambria" w:hAnsi="Times New Roman" w:cs="Times New Roman"/>
          <w:sz w:val="24"/>
          <w:lang w:val="ro-RO"/>
        </w:rPr>
      </w:pPr>
    </w:p>
    <w:p w:rsidR="00A4192E" w:rsidRPr="00965F46" w:rsidRDefault="00D053F2" w:rsidP="00A4192E">
      <w:pPr>
        <w:ind w:firstLine="567"/>
        <w:rPr>
          <w:rFonts w:ascii="Times New Roman" w:eastAsia="Cambria" w:hAnsi="Times New Roman" w:cs="Times New Roman"/>
          <w:sz w:val="24"/>
          <w:lang w:val="ro-RO"/>
        </w:rPr>
      </w:pPr>
      <w:r>
        <w:rPr>
          <w:rFonts w:ascii="Times New Roman" w:eastAsia="Cambria" w:hAnsi="Times New Roman" w:cs="Times New Roman"/>
          <w:b/>
          <w:sz w:val="24"/>
          <w:lang w:val="ro-RO"/>
        </w:rPr>
        <w:lastRenderedPageBreak/>
        <w:t>4.2</w:t>
      </w:r>
      <w:r w:rsidR="00A4192E" w:rsidRPr="00965F46">
        <w:rPr>
          <w:rFonts w:ascii="Times New Roman" w:eastAsia="Cambria" w:hAnsi="Times New Roman" w:cs="Times New Roman"/>
          <w:b/>
          <w:sz w:val="24"/>
          <w:lang w:val="ro-RO"/>
        </w:rPr>
        <w:t xml:space="preserve"> </w:t>
      </w:r>
      <w:r w:rsidR="00A4192E" w:rsidRPr="00965F46">
        <w:rPr>
          <w:rFonts w:ascii="Times New Roman" w:eastAsia="Cambria" w:hAnsi="Times New Roman" w:cs="Times New Roman"/>
          <w:b/>
          <w:bCs/>
          <w:sz w:val="24"/>
          <w:lang w:val="ro-RO"/>
        </w:rPr>
        <w:t>Jocuri de noroc</w:t>
      </w:r>
    </w:p>
    <w:p w:rsidR="00A4192E" w:rsidRPr="00395483" w:rsidRDefault="00395483" w:rsidP="00395483">
      <w:pPr>
        <w:keepNext/>
        <w:numPr>
          <w:ilvl w:val="1"/>
          <w:numId w:val="0"/>
        </w:numPr>
        <w:tabs>
          <w:tab w:val="left" w:pos="1134"/>
        </w:tabs>
        <w:ind w:firstLine="567"/>
        <w:outlineLvl w:val="1"/>
        <w:rPr>
          <w:rFonts w:ascii="Times New Roman" w:eastAsia="Times New Roman" w:hAnsi="Times New Roman" w:cs="Times New Roman"/>
          <w:sz w:val="24"/>
          <w:szCs w:val="24"/>
          <w:lang w:val="ro-RO" w:eastAsia="zh-CN"/>
        </w:rPr>
      </w:pPr>
      <w:bookmarkStart w:id="5" w:name="_Ref447057338"/>
      <w:r>
        <w:rPr>
          <w:rFonts w:ascii="Times New Roman" w:eastAsia="Times New Roman" w:hAnsi="Times New Roman" w:cs="Times New Roman"/>
          <w:sz w:val="24"/>
          <w:szCs w:val="24"/>
          <w:lang w:val="ro-RO" w:eastAsia="zh-CN"/>
        </w:rPr>
        <w:t xml:space="preserve">Se </w:t>
      </w:r>
      <w:r w:rsidR="00A4192E" w:rsidRPr="00965F46">
        <w:rPr>
          <w:rFonts w:ascii="Times New Roman" w:eastAsia="Times New Roman" w:hAnsi="Times New Roman" w:cs="Times New Roman"/>
          <w:sz w:val="24"/>
          <w:szCs w:val="24"/>
          <w:lang w:val="ro-RO" w:eastAsia="zh-CN"/>
        </w:rPr>
        <w:t xml:space="preserve">interzice amplasarea sălilor de joc și aparatelor de joc, și desfășurarea </w:t>
      </w:r>
      <w:r w:rsidR="00A4192E" w:rsidRPr="00965F46">
        <w:rPr>
          <w:rFonts w:ascii="Times New Roman" w:eastAsia="Times New Roman" w:hAnsi="Times New Roman" w:cs="Times New Roman"/>
          <w:bCs/>
          <w:sz w:val="24"/>
          <w:szCs w:val="24"/>
          <w:lang w:val="ro-RO" w:eastAsia="zh-CN"/>
        </w:rPr>
        <w:t>jocurilor de noroc</w:t>
      </w:r>
      <w:bookmarkEnd w:id="5"/>
      <w:r>
        <w:rPr>
          <w:rFonts w:ascii="Times New Roman" w:eastAsia="Times New Roman" w:hAnsi="Times New Roman" w:cs="Times New Roman"/>
          <w:bCs/>
          <w:sz w:val="24"/>
          <w:szCs w:val="24"/>
          <w:lang w:val="ro-RO" w:eastAsia="zh-CN"/>
        </w:rPr>
        <w:t xml:space="preserve"> în teritoriul comunei Răzeni.</w:t>
      </w:r>
    </w:p>
    <w:p w:rsidR="00A4192E" w:rsidRPr="00965F46" w:rsidRDefault="00A4192E" w:rsidP="00A4192E">
      <w:pPr>
        <w:ind w:firstLine="567"/>
        <w:rPr>
          <w:rFonts w:ascii="Times New Roman" w:eastAsia="Cambria" w:hAnsi="Times New Roman" w:cs="Times New Roman"/>
          <w:sz w:val="24"/>
          <w:lang w:val="ro-RO"/>
        </w:rPr>
      </w:pPr>
    </w:p>
    <w:p w:rsidR="00A4192E" w:rsidRPr="00D053F2" w:rsidRDefault="00A4192E" w:rsidP="00D053F2">
      <w:pPr>
        <w:pStyle w:val="a3"/>
        <w:numPr>
          <w:ilvl w:val="0"/>
          <w:numId w:val="7"/>
        </w:numPr>
        <w:tabs>
          <w:tab w:val="left" w:pos="284"/>
        </w:tabs>
        <w:jc w:val="center"/>
        <w:outlineLvl w:val="0"/>
        <w:rPr>
          <w:rFonts w:ascii="Times New Roman" w:eastAsia="Times New Roman" w:hAnsi="Times New Roman" w:cs="Times New Roman"/>
          <w:b/>
          <w:bCs/>
          <w:sz w:val="24"/>
          <w:szCs w:val="24"/>
          <w:lang w:val="ro-RO"/>
        </w:rPr>
      </w:pPr>
      <w:r w:rsidRPr="00D053F2">
        <w:rPr>
          <w:rFonts w:ascii="Times New Roman" w:eastAsia="Times New Roman" w:hAnsi="Times New Roman" w:cs="Times New Roman"/>
          <w:b/>
          <w:bCs/>
          <w:sz w:val="24"/>
          <w:szCs w:val="24"/>
          <w:lang w:val="ro-RO"/>
        </w:rPr>
        <w:t>CERINȚE PRIVIND REGIMUL DE LUCRU AL COMERCIANŢILOR</w:t>
      </w:r>
    </w:p>
    <w:p w:rsidR="00A4192E" w:rsidRDefault="00D053F2" w:rsidP="00A4192E">
      <w:pPr>
        <w:keepNext/>
        <w:tabs>
          <w:tab w:val="left" w:pos="1134"/>
        </w:tabs>
        <w:ind w:left="567"/>
        <w:outlineLvl w:val="1"/>
        <w:rPr>
          <w:rFonts w:ascii="Times New Roman" w:eastAsia="Times New Roman" w:hAnsi="Times New Roman" w:cs="Times New Roman"/>
          <w:sz w:val="24"/>
          <w:szCs w:val="24"/>
          <w:lang w:val="ro-RO" w:eastAsia="zh-CN"/>
        </w:rPr>
      </w:pPr>
      <w:r w:rsidRPr="00D053F2">
        <w:rPr>
          <w:rFonts w:ascii="Times New Roman" w:eastAsia="Times New Roman" w:hAnsi="Times New Roman" w:cs="Times New Roman"/>
          <w:sz w:val="24"/>
          <w:szCs w:val="24"/>
          <w:lang w:val="ro-RO" w:eastAsia="zh-CN"/>
        </w:rPr>
        <w:t>Desfăşurarea activităţii de comerţ se realizează în intervalul de timp solicitat de către agentul economic şi aprobat de primarul comunei.</w:t>
      </w:r>
    </w:p>
    <w:p w:rsidR="00A47637" w:rsidRDefault="00A47637" w:rsidP="00A4192E">
      <w:pPr>
        <w:keepNext/>
        <w:tabs>
          <w:tab w:val="left" w:pos="1134"/>
        </w:tabs>
        <w:ind w:left="567"/>
        <w:outlineLvl w:val="1"/>
        <w:rPr>
          <w:rFonts w:ascii="Times New Roman" w:eastAsia="Times New Roman" w:hAnsi="Times New Roman" w:cs="Times New Roman"/>
          <w:sz w:val="24"/>
          <w:szCs w:val="24"/>
          <w:lang w:val="ro-RO" w:eastAsia="zh-CN"/>
        </w:rPr>
      </w:pPr>
    </w:p>
    <w:p w:rsidR="00A47637" w:rsidRDefault="00A47637" w:rsidP="00A4192E">
      <w:pPr>
        <w:keepNext/>
        <w:tabs>
          <w:tab w:val="left" w:pos="1134"/>
        </w:tabs>
        <w:ind w:left="567"/>
        <w:outlineLvl w:val="1"/>
        <w:rPr>
          <w:rFonts w:ascii="Times New Roman" w:eastAsia="Times New Roman" w:hAnsi="Times New Roman" w:cs="Times New Roman"/>
          <w:sz w:val="24"/>
          <w:szCs w:val="24"/>
          <w:lang w:val="ro-RO" w:eastAsia="zh-CN"/>
        </w:rPr>
      </w:pPr>
    </w:p>
    <w:p w:rsidR="00A47637" w:rsidRDefault="00A47637" w:rsidP="00A4192E">
      <w:pPr>
        <w:keepNext/>
        <w:tabs>
          <w:tab w:val="left" w:pos="1134"/>
        </w:tabs>
        <w:ind w:left="567"/>
        <w:outlineLvl w:val="1"/>
        <w:rPr>
          <w:rFonts w:ascii="Times New Roman" w:eastAsia="Times New Roman" w:hAnsi="Times New Roman" w:cs="Times New Roman"/>
          <w:sz w:val="24"/>
          <w:szCs w:val="24"/>
          <w:lang w:val="ro-RO" w:eastAsia="zh-CN"/>
        </w:rPr>
      </w:pPr>
    </w:p>
    <w:p w:rsidR="00A47637" w:rsidRPr="00D053F2" w:rsidRDefault="00A47637" w:rsidP="00A47637">
      <w:pPr>
        <w:keepNext/>
        <w:tabs>
          <w:tab w:val="left" w:pos="1134"/>
        </w:tabs>
        <w:ind w:left="567"/>
        <w:jc w:val="center"/>
        <w:outlineLvl w:val="1"/>
        <w:rPr>
          <w:rFonts w:ascii="Times New Roman" w:eastAsia="Times New Roman" w:hAnsi="Times New Roman" w:cs="Times New Roman"/>
          <w:sz w:val="24"/>
          <w:szCs w:val="24"/>
          <w:lang w:val="ro-RO" w:eastAsia="zh-CN"/>
        </w:rPr>
      </w:pPr>
      <w:r>
        <w:rPr>
          <w:rFonts w:ascii="Times New Roman" w:eastAsia="Times New Roman" w:hAnsi="Times New Roman" w:cs="Times New Roman"/>
          <w:sz w:val="24"/>
          <w:szCs w:val="24"/>
          <w:lang w:val="ro-RO" w:eastAsia="zh-CN"/>
        </w:rPr>
        <w:t>Viceprimar                                          Gurău Eugeniu</w:t>
      </w:r>
    </w:p>
    <w:p w:rsidR="00D053F2" w:rsidRDefault="00D053F2" w:rsidP="00A47637">
      <w:pPr>
        <w:keepNext/>
        <w:numPr>
          <w:ilvl w:val="1"/>
          <w:numId w:val="0"/>
        </w:numPr>
        <w:tabs>
          <w:tab w:val="left" w:pos="1134"/>
        </w:tabs>
        <w:ind w:firstLine="567"/>
        <w:jc w:val="center"/>
        <w:outlineLvl w:val="1"/>
        <w:rPr>
          <w:rFonts w:ascii="Times New Roman" w:eastAsia="Times New Roman" w:hAnsi="Times New Roman" w:cs="Times New Roman"/>
          <w:sz w:val="24"/>
          <w:szCs w:val="24"/>
          <w:lang w:val="ro-RO" w:eastAsia="zh-CN"/>
        </w:rPr>
      </w:pPr>
      <w:bookmarkStart w:id="6" w:name="_Ref447117915"/>
    </w:p>
    <w:bookmarkEnd w:id="6"/>
    <w:p w:rsidR="00A4192E" w:rsidRPr="00965F46" w:rsidRDefault="00A4192E" w:rsidP="00A4192E">
      <w:pPr>
        <w:rPr>
          <w:rFonts w:ascii="Times New Roman" w:eastAsia="Cambria" w:hAnsi="Times New Roman" w:cs="Times New Roman"/>
          <w:sz w:val="24"/>
          <w:lang w:val="ro-RO"/>
        </w:rPr>
      </w:pPr>
      <w:r w:rsidRPr="00965F46">
        <w:rPr>
          <w:rFonts w:ascii="Times New Roman" w:eastAsia="Cambria" w:hAnsi="Times New Roman" w:cs="Times New Roman"/>
          <w:sz w:val="24"/>
          <w:lang w:val="ro-RO"/>
        </w:rPr>
        <w:br w:type="page"/>
      </w:r>
    </w:p>
    <w:p w:rsidR="00A4192E" w:rsidRPr="00965F46" w:rsidRDefault="00A4192E" w:rsidP="00A4192E">
      <w:pPr>
        <w:jc w:val="right"/>
        <w:rPr>
          <w:rFonts w:ascii="Times New Roman" w:eastAsia="Times New Roman" w:hAnsi="Times New Roman" w:cs="Times New Roman"/>
          <w:sz w:val="24"/>
          <w:szCs w:val="24"/>
          <w:lang w:val="ro-RO"/>
        </w:rPr>
      </w:pPr>
    </w:p>
    <w:p w:rsidR="00A4192E" w:rsidRPr="00965F46" w:rsidRDefault="00A4192E" w:rsidP="00A4192E">
      <w:pPr>
        <w:ind w:firstLine="567"/>
        <w:jc w:val="right"/>
        <w:rPr>
          <w:rFonts w:ascii="Times New Roman" w:eastAsia="Times New Roman" w:hAnsi="Times New Roman" w:cs="Times New Roman"/>
          <w:sz w:val="24"/>
          <w:szCs w:val="24"/>
          <w:lang w:val="ro-RO"/>
        </w:rPr>
      </w:pPr>
    </w:p>
    <w:p w:rsidR="00A4192E" w:rsidRPr="00965F46" w:rsidRDefault="00A4192E" w:rsidP="00A4192E">
      <w:pPr>
        <w:ind w:firstLine="567"/>
        <w:jc w:val="right"/>
        <w:rPr>
          <w:rFonts w:ascii="Times New Roman" w:eastAsia="Times New Roman" w:hAnsi="Times New Roman" w:cs="Times New Roman"/>
          <w:sz w:val="24"/>
          <w:szCs w:val="24"/>
          <w:lang w:val="ro-RO"/>
        </w:rPr>
      </w:pPr>
      <w:bookmarkStart w:id="7" w:name="_Ref447057185"/>
      <w:r w:rsidRPr="00965F46">
        <w:rPr>
          <w:rFonts w:ascii="Times New Roman" w:eastAsia="Times New Roman" w:hAnsi="Times New Roman" w:cs="Times New Roman"/>
          <w:sz w:val="24"/>
          <w:szCs w:val="24"/>
          <w:lang w:val="ro-RO"/>
        </w:rPr>
        <w:t>Anexa nr.</w:t>
      </w:r>
      <w:bookmarkEnd w:id="7"/>
      <w:r w:rsidR="00D15E3E">
        <w:rPr>
          <w:rFonts w:ascii="Times New Roman" w:eastAsia="Times New Roman" w:hAnsi="Times New Roman" w:cs="Times New Roman"/>
          <w:sz w:val="24"/>
          <w:szCs w:val="24"/>
          <w:lang w:val="ro-RO"/>
        </w:rPr>
        <w:t xml:space="preserve">1 </w:t>
      </w:r>
      <w:r w:rsidRPr="00965F46">
        <w:rPr>
          <w:rFonts w:ascii="Times New Roman" w:eastAsia="Times New Roman" w:hAnsi="Times New Roman" w:cs="Times New Roman"/>
          <w:sz w:val="24"/>
          <w:szCs w:val="24"/>
          <w:lang w:val="ro-RO"/>
        </w:rPr>
        <w:t xml:space="preserve"> la Regulamentul de desfăşurare a activităţii de comerț în </w:t>
      </w:r>
      <w:r w:rsidR="00F34536" w:rsidRPr="00F34536">
        <w:rPr>
          <w:rFonts w:ascii="Times New Roman" w:eastAsia="Times New Roman" w:hAnsi="Times New Roman" w:cs="Times New Roman"/>
          <w:bCs/>
          <w:sz w:val="24"/>
          <w:szCs w:val="24"/>
          <w:lang w:val="ro-RO"/>
        </w:rPr>
        <w:t>comuna</w:t>
      </w:r>
      <w:r w:rsidR="00F34536">
        <w:rPr>
          <w:rFonts w:ascii="Times New Roman" w:eastAsia="Times New Roman" w:hAnsi="Times New Roman" w:cs="Times New Roman"/>
          <w:bCs/>
          <w:i/>
          <w:sz w:val="24"/>
          <w:szCs w:val="24"/>
          <w:lang w:val="ro-RO"/>
        </w:rPr>
        <w:t xml:space="preserve"> </w:t>
      </w:r>
      <w:r w:rsidR="00F34536" w:rsidRPr="00F34536">
        <w:rPr>
          <w:rFonts w:ascii="Times New Roman" w:eastAsia="Times New Roman" w:hAnsi="Times New Roman" w:cs="Times New Roman"/>
          <w:b/>
          <w:bCs/>
          <w:i/>
          <w:sz w:val="24"/>
          <w:szCs w:val="24"/>
          <w:lang w:val="ro-RO"/>
        </w:rPr>
        <w:t>Răzeni</w:t>
      </w:r>
    </w:p>
    <w:p w:rsidR="00D15E3E" w:rsidRDefault="00A4192E" w:rsidP="00D15E3E">
      <w:pPr>
        <w:jc w:val="right"/>
        <w:rPr>
          <w:rFonts w:ascii="Times New Roman" w:eastAsia="Times New Roman" w:hAnsi="Times New Roman" w:cs="Times New Roman"/>
          <w:sz w:val="24"/>
          <w:szCs w:val="24"/>
          <w:lang w:val="ro-RO"/>
        </w:rPr>
      </w:pPr>
      <w:r w:rsidRPr="00965F46">
        <w:rPr>
          <w:rFonts w:ascii="Times New Roman" w:eastAsia="Times New Roman" w:hAnsi="Times New Roman" w:cs="Times New Roman"/>
          <w:sz w:val="24"/>
          <w:szCs w:val="24"/>
          <w:lang w:val="ro-RO"/>
        </w:rPr>
        <w:t>Străzile și zonele î</w:t>
      </w:r>
      <w:r w:rsidR="00F34536">
        <w:rPr>
          <w:rFonts w:ascii="Times New Roman" w:eastAsia="Times New Roman" w:hAnsi="Times New Roman" w:cs="Times New Roman"/>
          <w:sz w:val="24"/>
          <w:szCs w:val="24"/>
          <w:lang w:val="ro-RO"/>
        </w:rPr>
        <w:t>n perimetrul cărora este interzis</w:t>
      </w:r>
      <w:r w:rsidRPr="00965F46">
        <w:rPr>
          <w:rFonts w:ascii="Times New Roman" w:eastAsia="Times New Roman" w:hAnsi="Times New Roman" w:cs="Times New Roman"/>
          <w:sz w:val="24"/>
          <w:szCs w:val="24"/>
          <w:lang w:val="ro-RO"/>
        </w:rPr>
        <w:t xml:space="preserve"> desfășurarea comerțului ambulant </w:t>
      </w:r>
    </w:p>
    <w:p w:rsidR="00D15E3E" w:rsidRDefault="00D15E3E" w:rsidP="00D15E3E">
      <w:pPr>
        <w:jc w:val="right"/>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Satul Mileştii Noi</w:t>
      </w:r>
    </w:p>
    <w:p w:rsidR="00D15E3E" w:rsidRDefault="00D15E3E" w:rsidP="00D15E3E">
      <w:pPr>
        <w:jc w:val="right"/>
        <w:rPr>
          <w:rFonts w:ascii="Times New Roman" w:hAnsi="Times New Roman" w:cs="Times New Roman"/>
          <w:sz w:val="28"/>
          <w:szCs w:val="28"/>
          <w:lang w:val="ro-RO"/>
        </w:rPr>
      </w:pPr>
      <w:r>
        <w:rPr>
          <w:rFonts w:ascii="Times New Roman" w:hAnsi="Times New Roman" w:cs="Times New Roman"/>
          <w:noProof/>
          <w:sz w:val="28"/>
          <w:szCs w:val="28"/>
        </w:rPr>
        <w:drawing>
          <wp:inline distT="0" distB="0" distL="0" distR="0">
            <wp:extent cx="6071236" cy="2893177"/>
            <wp:effectExtent l="19050" t="0" r="5714" b="0"/>
            <wp:docPr id="2" name="Рисунок 2" descr="C:\Users\Admin\Desktop\andrei paval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drei pavalache.png"/>
                    <pic:cNvPicPr>
                      <a:picLocks noChangeAspect="1" noChangeArrowheads="1"/>
                    </pic:cNvPicPr>
                  </pic:nvPicPr>
                  <pic:blipFill>
                    <a:blip r:embed="rId5"/>
                    <a:srcRect/>
                    <a:stretch>
                      <a:fillRect/>
                    </a:stretch>
                  </pic:blipFill>
                  <pic:spPr bwMode="auto">
                    <a:xfrm>
                      <a:off x="0" y="0"/>
                      <a:ext cx="6071686" cy="2893391"/>
                    </a:xfrm>
                    <a:prstGeom prst="rect">
                      <a:avLst/>
                    </a:prstGeom>
                    <a:noFill/>
                    <a:ln w="9525">
                      <a:noFill/>
                      <a:miter lim="800000"/>
                      <a:headEnd/>
                      <a:tailEnd/>
                    </a:ln>
                  </pic:spPr>
                </pic:pic>
              </a:graphicData>
            </a:graphic>
          </wp:inline>
        </w:drawing>
      </w:r>
    </w:p>
    <w:p w:rsidR="00D15E3E" w:rsidRDefault="00D15E3E" w:rsidP="00D15E3E">
      <w:pPr>
        <w:jc w:val="right"/>
        <w:rPr>
          <w:rFonts w:ascii="Times New Roman" w:hAnsi="Times New Roman" w:cs="Times New Roman"/>
          <w:sz w:val="28"/>
          <w:szCs w:val="28"/>
          <w:lang w:val="ro-RO"/>
        </w:rPr>
      </w:pPr>
      <w:r w:rsidRPr="00D15E3E">
        <w:rPr>
          <w:rFonts w:ascii="Times New Roman" w:hAnsi="Times New Roman" w:cs="Times New Roman"/>
          <w:sz w:val="24"/>
          <w:szCs w:val="24"/>
          <w:lang w:val="ro-RO"/>
        </w:rPr>
        <w:t>Satul Răzeni</w:t>
      </w:r>
      <w:r>
        <w:rPr>
          <w:rFonts w:ascii="Times New Roman" w:hAnsi="Times New Roman" w:cs="Times New Roman"/>
          <w:noProof/>
          <w:sz w:val="28"/>
          <w:szCs w:val="28"/>
        </w:rPr>
        <w:drawing>
          <wp:inline distT="0" distB="0" distL="0" distR="0">
            <wp:extent cx="6068557" cy="3548269"/>
            <wp:effectExtent l="19050" t="0" r="8393" b="0"/>
            <wp:docPr id="1" name="Рисунок 1" descr="C:\Users\Admin\Desktop\calea chisinaului stefan cel m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lea chisinaului stefan cel mare.png"/>
                    <pic:cNvPicPr>
                      <a:picLocks noChangeAspect="1" noChangeArrowheads="1"/>
                    </pic:cNvPicPr>
                  </pic:nvPicPr>
                  <pic:blipFill>
                    <a:blip r:embed="rId6"/>
                    <a:srcRect/>
                    <a:stretch>
                      <a:fillRect/>
                    </a:stretch>
                  </pic:blipFill>
                  <pic:spPr bwMode="auto">
                    <a:xfrm>
                      <a:off x="0" y="0"/>
                      <a:ext cx="6064488" cy="3545890"/>
                    </a:xfrm>
                    <a:prstGeom prst="rect">
                      <a:avLst/>
                    </a:prstGeom>
                    <a:noFill/>
                    <a:ln w="9525">
                      <a:noFill/>
                      <a:miter lim="800000"/>
                      <a:headEnd/>
                      <a:tailEnd/>
                    </a:ln>
                  </pic:spPr>
                </pic:pic>
              </a:graphicData>
            </a:graphic>
          </wp:inline>
        </w:drawing>
      </w:r>
    </w:p>
    <w:p w:rsidR="00A4192E" w:rsidRPr="00965F46" w:rsidRDefault="00A4192E" w:rsidP="00A4192E">
      <w:pPr>
        <w:jc w:val="right"/>
        <w:rPr>
          <w:rFonts w:ascii="Times New Roman" w:eastAsia="Cambria" w:hAnsi="Times New Roman" w:cs="Times New Roman"/>
          <w:sz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bookmarkStart w:id="8" w:name="_Ref447057909"/>
    </w:p>
    <w:p w:rsidR="00A4192E" w:rsidRPr="00965F46" w:rsidRDefault="00A4192E" w:rsidP="00A4192E">
      <w:pPr>
        <w:ind w:firstLine="567"/>
        <w:jc w:val="right"/>
        <w:rPr>
          <w:rFonts w:ascii="Times New Roman" w:eastAsia="Times New Roman" w:hAnsi="Times New Roman" w:cs="Times New Roman"/>
          <w:sz w:val="24"/>
          <w:szCs w:val="24"/>
          <w:lang w:val="ro-RO"/>
        </w:rPr>
      </w:pPr>
      <w:r w:rsidRPr="00965F46">
        <w:rPr>
          <w:rFonts w:ascii="Times New Roman" w:eastAsia="Times New Roman" w:hAnsi="Times New Roman" w:cs="Times New Roman"/>
          <w:sz w:val="24"/>
          <w:szCs w:val="24"/>
          <w:lang w:val="ro-RO"/>
        </w:rPr>
        <w:lastRenderedPageBreak/>
        <w:t>Anexa nr.</w:t>
      </w:r>
      <w:bookmarkEnd w:id="8"/>
      <w:r w:rsidR="00D15E3E">
        <w:rPr>
          <w:rFonts w:ascii="Times New Roman" w:eastAsia="Times New Roman" w:hAnsi="Times New Roman" w:cs="Times New Roman"/>
          <w:sz w:val="24"/>
          <w:szCs w:val="24"/>
          <w:lang w:val="ro-RO"/>
        </w:rPr>
        <w:t>2</w:t>
      </w:r>
      <w:r w:rsidRPr="00965F46">
        <w:rPr>
          <w:rFonts w:ascii="Times New Roman" w:eastAsia="Times New Roman" w:hAnsi="Times New Roman" w:cs="Times New Roman"/>
          <w:sz w:val="24"/>
          <w:szCs w:val="24"/>
          <w:lang w:val="ro-RO"/>
        </w:rPr>
        <w:t xml:space="preserve"> la Regulamentul de desfăşurare a activităţii de comerț în </w:t>
      </w:r>
      <w:r w:rsidR="00D15E3E">
        <w:rPr>
          <w:rFonts w:ascii="Times New Roman" w:eastAsia="Times New Roman" w:hAnsi="Times New Roman" w:cs="Times New Roman"/>
          <w:bCs/>
          <w:i/>
          <w:sz w:val="24"/>
          <w:szCs w:val="24"/>
          <w:lang w:val="ro-RO"/>
        </w:rPr>
        <w:t>comuna Răzeni</w:t>
      </w:r>
    </w:p>
    <w:p w:rsidR="00A4192E" w:rsidRPr="00965F46" w:rsidRDefault="00A4192E" w:rsidP="00A4192E">
      <w:pPr>
        <w:ind w:firstLine="567"/>
        <w:jc w:val="right"/>
        <w:rPr>
          <w:rFonts w:ascii="Times New Roman" w:eastAsia="Cambria" w:hAnsi="Times New Roman" w:cs="Times New Roman"/>
          <w:sz w:val="24"/>
          <w:lang w:val="ro-RO"/>
        </w:rPr>
      </w:pPr>
      <w:r w:rsidRPr="00965F46">
        <w:rPr>
          <w:rFonts w:ascii="Times New Roman" w:eastAsia="Cambria" w:hAnsi="Times New Roman" w:cs="Times New Roman"/>
          <w:sz w:val="24"/>
          <w:lang w:val="ro-RO"/>
        </w:rPr>
        <w:t xml:space="preserve">Străzile și zonele în perimetrul cărora este permisă activitatea piețelor </w:t>
      </w:r>
    </w:p>
    <w:p w:rsidR="00A4192E" w:rsidRPr="00965F46" w:rsidRDefault="00D15E3E" w:rsidP="00A4192E">
      <w:pPr>
        <w:jc w:val="right"/>
        <w:rPr>
          <w:rFonts w:ascii="Times New Roman" w:eastAsia="Cambria" w:hAnsi="Times New Roman" w:cs="Times New Roman"/>
          <w:sz w:val="24"/>
          <w:lang w:val="ro-RO"/>
        </w:rPr>
      </w:pPr>
      <w:r>
        <w:rPr>
          <w:rFonts w:ascii="Times New Roman" w:eastAsia="Cambria" w:hAnsi="Times New Roman" w:cs="Times New Roman"/>
          <w:noProof/>
          <w:sz w:val="24"/>
        </w:rPr>
        <w:drawing>
          <wp:inline distT="0" distB="0" distL="0" distR="0">
            <wp:extent cx="5760720" cy="3782562"/>
            <wp:effectExtent l="19050" t="0" r="0" b="0"/>
            <wp:docPr id="3" name="Рисунок 3" descr="C:\Users\Admin\Desktop\pi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ata.png"/>
                    <pic:cNvPicPr>
                      <a:picLocks noChangeAspect="1" noChangeArrowheads="1"/>
                    </pic:cNvPicPr>
                  </pic:nvPicPr>
                  <pic:blipFill>
                    <a:blip r:embed="rId7"/>
                    <a:srcRect/>
                    <a:stretch>
                      <a:fillRect/>
                    </a:stretch>
                  </pic:blipFill>
                  <pic:spPr bwMode="auto">
                    <a:xfrm>
                      <a:off x="0" y="0"/>
                      <a:ext cx="5760720" cy="3782562"/>
                    </a:xfrm>
                    <a:prstGeom prst="rect">
                      <a:avLst/>
                    </a:prstGeom>
                    <a:noFill/>
                    <a:ln w="9525">
                      <a:noFill/>
                      <a:miter lim="800000"/>
                      <a:headEnd/>
                      <a:tailEnd/>
                    </a:ln>
                  </pic:spPr>
                </pic:pic>
              </a:graphicData>
            </a:graphic>
          </wp:inline>
        </w:drawing>
      </w:r>
    </w:p>
    <w:p w:rsidR="00D15E3E" w:rsidRDefault="00D15E3E" w:rsidP="00A4192E">
      <w:pPr>
        <w:ind w:firstLine="567"/>
        <w:jc w:val="right"/>
        <w:rPr>
          <w:rFonts w:ascii="Times New Roman" w:eastAsia="Times New Roman" w:hAnsi="Times New Roman" w:cs="Times New Roman"/>
          <w:sz w:val="24"/>
          <w:szCs w:val="24"/>
          <w:lang w:val="ro-RO"/>
        </w:rPr>
      </w:pPr>
      <w:bookmarkStart w:id="9" w:name="_Ref447058524"/>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p w:rsidR="00D15E3E" w:rsidRDefault="00D15E3E" w:rsidP="00A4192E">
      <w:pPr>
        <w:ind w:firstLine="567"/>
        <w:jc w:val="right"/>
        <w:rPr>
          <w:rFonts w:ascii="Times New Roman" w:eastAsia="Times New Roman" w:hAnsi="Times New Roman" w:cs="Times New Roman"/>
          <w:sz w:val="24"/>
          <w:szCs w:val="24"/>
          <w:lang w:val="ro-RO"/>
        </w:rPr>
      </w:pPr>
    </w:p>
    <w:bookmarkEnd w:id="9"/>
    <w:p w:rsidR="00D15E3E" w:rsidRDefault="00D15E3E" w:rsidP="00A4192E">
      <w:pPr>
        <w:ind w:firstLine="567"/>
        <w:jc w:val="right"/>
        <w:rPr>
          <w:rFonts w:ascii="Times New Roman" w:eastAsia="Times New Roman" w:hAnsi="Times New Roman" w:cs="Times New Roman"/>
          <w:sz w:val="24"/>
          <w:szCs w:val="24"/>
          <w:lang w:val="ro-RO"/>
        </w:rPr>
      </w:pPr>
    </w:p>
    <w:sectPr w:rsidR="00D15E3E" w:rsidSect="00DE529F">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753E6"/>
    <w:multiLevelType w:val="hybridMultilevel"/>
    <w:tmpl w:val="AB0C58F2"/>
    <w:lvl w:ilvl="0" w:tplc="04190017">
      <w:start w:val="1"/>
      <w:numFmt w:val="lowerLetter"/>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23A51FBC"/>
    <w:multiLevelType w:val="hybridMultilevel"/>
    <w:tmpl w:val="564AE5EC"/>
    <w:lvl w:ilvl="0" w:tplc="2572D086">
      <w:start w:val="1"/>
      <w:numFmt w:val="lowerLetter"/>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7C71C1D"/>
    <w:multiLevelType w:val="hybridMultilevel"/>
    <w:tmpl w:val="5B789BD8"/>
    <w:lvl w:ilvl="0" w:tplc="9CF29A0C">
      <w:start w:val="1"/>
      <w:numFmt w:val="lowerLetter"/>
      <w:lvlText w:val="%1)"/>
      <w:lvlJc w:val="left"/>
      <w:pPr>
        <w:ind w:left="1147" w:hanging="5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90D72A9"/>
    <w:multiLevelType w:val="hybridMultilevel"/>
    <w:tmpl w:val="4C1E83EE"/>
    <w:lvl w:ilvl="0" w:tplc="BBDEA7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F37CC9"/>
    <w:multiLevelType w:val="hybridMultilevel"/>
    <w:tmpl w:val="BB009C0E"/>
    <w:lvl w:ilvl="0" w:tplc="7E9492C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D403870"/>
    <w:multiLevelType w:val="hybridMultilevel"/>
    <w:tmpl w:val="4D4CC126"/>
    <w:lvl w:ilvl="0" w:tplc="6D7CB62A">
      <w:start w:val="1"/>
      <w:numFmt w:val="lowerLetter"/>
      <w:lvlText w:val="%1)"/>
      <w:lvlJc w:val="left"/>
      <w:pPr>
        <w:ind w:left="1137" w:hanging="570"/>
      </w:pPr>
      <w:rPr>
        <w:rFonts w:ascii="Times New Roman" w:eastAsia="Times New Roman" w:hAnsi="Times New Roman" w:cs="Times New Roman"/>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027110E"/>
    <w:multiLevelType w:val="hybridMultilevel"/>
    <w:tmpl w:val="C0E23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D70393"/>
    <w:multiLevelType w:val="hybridMultilevel"/>
    <w:tmpl w:val="80FCD5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F9457B"/>
    <w:rsid w:val="00042505"/>
    <w:rsid w:val="00180D93"/>
    <w:rsid w:val="00326BBF"/>
    <w:rsid w:val="00395483"/>
    <w:rsid w:val="004F77EE"/>
    <w:rsid w:val="00530CBD"/>
    <w:rsid w:val="00533044"/>
    <w:rsid w:val="00750F76"/>
    <w:rsid w:val="00881276"/>
    <w:rsid w:val="00965F46"/>
    <w:rsid w:val="00A4192E"/>
    <w:rsid w:val="00A47637"/>
    <w:rsid w:val="00AE4760"/>
    <w:rsid w:val="00D053F2"/>
    <w:rsid w:val="00D15E3E"/>
    <w:rsid w:val="00DE529F"/>
    <w:rsid w:val="00E84FAD"/>
    <w:rsid w:val="00F34536"/>
    <w:rsid w:val="00F9457B"/>
    <w:rsid w:val="00FC22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7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7B"/>
    <w:pPr>
      <w:ind w:left="720"/>
      <w:contextualSpacing/>
    </w:pPr>
  </w:style>
  <w:style w:type="paragraph" w:styleId="a4">
    <w:name w:val="caption"/>
    <w:basedOn w:val="a"/>
    <w:next w:val="a"/>
    <w:unhideWhenUsed/>
    <w:qFormat/>
    <w:rsid w:val="00A4192E"/>
    <w:pPr>
      <w:widowControl w:val="0"/>
      <w:suppressAutoHyphens/>
      <w:spacing w:line="240" w:lineRule="auto"/>
      <w:jc w:val="both"/>
    </w:pPr>
    <w:rPr>
      <w:rFonts w:ascii="Trebuchet MS" w:eastAsia="Trebuchet MS" w:hAnsi="Trebuchet MS" w:cs="Trebuchet MS"/>
      <w:i/>
      <w:iCs/>
      <w:color w:val="1F497D" w:themeColor="text2"/>
      <w:kern w:val="1"/>
      <w:sz w:val="18"/>
      <w:szCs w:val="18"/>
      <w:lang w:val="ro-RO" w:eastAsia="en-US" w:bidi="en-US"/>
    </w:rPr>
  </w:style>
  <w:style w:type="table" w:customStyle="1" w:styleId="TableGrid1">
    <w:name w:val="Table Grid1"/>
    <w:basedOn w:val="a1"/>
    <w:uiPriority w:val="59"/>
    <w:rsid w:val="00A4192E"/>
    <w:pPr>
      <w:spacing w:after="0" w:line="240" w:lineRule="auto"/>
    </w:pPr>
    <w:rPr>
      <w:rFonts w:ascii="Cambria" w:eastAsia="SimSun" w:hAnsi="Cambria" w:cs="Times New Roman"/>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A419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A419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19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676</Words>
  <Characters>3859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2017-05-26T08:59:00Z</dcterms:created>
  <dcterms:modified xsi:type="dcterms:W3CDTF">2017-05-26T08:59:00Z</dcterms:modified>
</cp:coreProperties>
</file>